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992C34" w:rsidRPr="007A25E5" w:rsidRDefault="00992C34" w:rsidP="000941A3">
      <w:pPr>
        <w:ind w:left="2835"/>
        <w:rPr>
          <w:rFonts w:ascii="Arial" w:hAnsi="Arial" w:cs="Arial"/>
          <w:b/>
          <w:sz w:val="52"/>
          <w:szCs w:val="52"/>
          <w:lang w:val="en-US"/>
        </w:rPr>
      </w:pPr>
    </w:p>
    <w:p w:rsidR="002926E5" w:rsidRPr="007A25E5" w:rsidRDefault="002926E5" w:rsidP="002926E5">
      <w:pPr>
        <w:ind w:left="3353" w:firstLine="45"/>
        <w:rPr>
          <w:rFonts w:ascii="Arial" w:hAnsi="Arial" w:cs="Arial"/>
          <w:b/>
          <w:kern w:val="28"/>
          <w:sz w:val="56"/>
        </w:rPr>
      </w:pPr>
      <w:r w:rsidRPr="007A25E5">
        <w:rPr>
          <w:rFonts w:ascii="Arial" w:hAnsi="Arial" w:cs="Arial"/>
          <w:b/>
          <w:kern w:val="28"/>
          <w:sz w:val="56"/>
        </w:rPr>
        <w:t>UniQuE</w:t>
      </w:r>
    </w:p>
    <w:p w:rsidR="002926E5" w:rsidRPr="007A25E5" w:rsidRDefault="00D765F1" w:rsidP="002926E5">
      <w:pPr>
        <w:pStyle w:val="Title"/>
        <w:pBdr>
          <w:top w:val="single" w:sz="12" w:space="12" w:color="auto"/>
        </w:pBdr>
        <w:ind w:left="3398"/>
        <w:rPr>
          <w:rFonts w:ascii="Arial" w:hAnsi="Arial" w:cs="Arial"/>
          <w:color w:val="1F497D"/>
        </w:rPr>
      </w:pPr>
      <w:bookmarkStart w:id="0" w:name="OLE_LINK66"/>
      <w:bookmarkStart w:id="1" w:name="OLE_LINK67"/>
      <w:r>
        <w:rPr>
          <w:rFonts w:ascii="Arial" w:hAnsi="Arial" w:cs="Arial"/>
          <w:color w:val="1F497D"/>
        </w:rPr>
        <w:t>Request Fulfillment</w:t>
      </w:r>
      <w:r w:rsidR="008519AA">
        <w:rPr>
          <w:rFonts w:ascii="Arial" w:hAnsi="Arial" w:cs="Arial"/>
          <w:color w:val="1F497D"/>
        </w:rPr>
        <w:t xml:space="preserve"> Procedures</w:t>
      </w:r>
    </w:p>
    <w:bookmarkEnd w:id="0"/>
    <w:bookmarkEnd w:id="1"/>
    <w:p w:rsidR="002926E5" w:rsidRPr="007A25E5" w:rsidRDefault="002926E5" w:rsidP="002926E5">
      <w:pPr>
        <w:pStyle w:val="SubTitle"/>
        <w:rPr>
          <w:rFonts w:ascii="Arial" w:hAnsi="Arial" w:cs="Arial"/>
        </w:rPr>
      </w:pPr>
      <w:r w:rsidRPr="007A25E5">
        <w:rPr>
          <w:rFonts w:ascii="Arial" w:hAnsi="Arial" w:cs="Arial"/>
        </w:rPr>
        <w:t>(Engagement Name and Id)</w:t>
      </w:r>
    </w:p>
    <w:p w:rsidR="002926E5" w:rsidRPr="007A25E5" w:rsidRDefault="002926E5" w:rsidP="002926E5">
      <w:pPr>
        <w:pStyle w:val="SubTitle"/>
        <w:rPr>
          <w:rFonts w:ascii="Arial" w:hAnsi="Arial" w:cs="Arial"/>
        </w:rPr>
      </w:pPr>
      <w:r w:rsidRPr="007A25E5">
        <w:rPr>
          <w:rFonts w:ascii="Arial" w:hAnsi="Arial" w:cs="Arial"/>
        </w:rPr>
        <w:t>(Client)</w:t>
      </w: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Default="002926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Default="007A25E5" w:rsidP="00CB64D8">
      <w:pPr>
        <w:rPr>
          <w:rStyle w:val="ToBeDeletedChar"/>
          <w:rFonts w:ascii="Arial" w:hAnsi="Arial"/>
          <w:b/>
          <w:lang w:val="en-US"/>
        </w:rPr>
      </w:pPr>
    </w:p>
    <w:p w:rsidR="007A25E5" w:rsidRPr="007A25E5" w:rsidRDefault="007A25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2926E5" w:rsidRPr="007A25E5" w:rsidRDefault="002926E5" w:rsidP="00CB64D8">
      <w:pPr>
        <w:rPr>
          <w:rStyle w:val="ToBeDeletedChar"/>
          <w:rFonts w:ascii="Arial" w:hAnsi="Arial"/>
          <w:b/>
          <w:lang w:val="en-US"/>
        </w:rPr>
      </w:pPr>
    </w:p>
    <w:p w:rsidR="008139A5" w:rsidRPr="009E4937" w:rsidRDefault="008139A5" w:rsidP="008139A5">
      <w:pPr>
        <w:rPr>
          <w:rFonts w:ascii="Arial" w:hAnsi="Arial" w:cs="Arial"/>
          <w:lang w:val="nl-NL"/>
        </w:rPr>
      </w:pPr>
      <w:bookmarkStart w:id="2" w:name="_Toc422235752"/>
      <w:r w:rsidRPr="009E4937">
        <w:rPr>
          <w:rFonts w:ascii="Arial" w:hAnsi="Arial" w:cs="Arial"/>
          <w:b/>
          <w:color w:val="17365D"/>
          <w:sz w:val="24"/>
          <w:lang w:val="en-US"/>
        </w:rPr>
        <w:t>Document History</w:t>
      </w:r>
      <w:bookmarkEnd w:id="2"/>
    </w:p>
    <w:p w:rsidR="008139A5" w:rsidRPr="009E4937" w:rsidRDefault="008139A5" w:rsidP="008139A5">
      <w:pPr>
        <w:rPr>
          <w:rFonts w:ascii="Arial" w:hAnsi="Arial" w:cs="Arial"/>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276"/>
        <w:gridCol w:w="1417"/>
        <w:gridCol w:w="2268"/>
        <w:gridCol w:w="4678"/>
      </w:tblGrid>
      <w:tr w:rsidR="008139A5" w:rsidRPr="009E4937" w:rsidTr="00210EDD">
        <w:tc>
          <w:tcPr>
            <w:tcW w:w="127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Version</w:t>
            </w:r>
          </w:p>
        </w:tc>
        <w:tc>
          <w:tcPr>
            <w:tcW w:w="1417"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Author</w:t>
            </w:r>
          </w:p>
        </w:tc>
        <w:tc>
          <w:tcPr>
            <w:tcW w:w="467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Changes</w:t>
            </w: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r w:rsidR="008139A5" w:rsidRPr="009E4937" w:rsidTr="00210EDD">
        <w:tc>
          <w:tcPr>
            <w:tcW w:w="1276" w:type="dxa"/>
          </w:tcPr>
          <w:p w:rsidR="008139A5" w:rsidRPr="009E4937" w:rsidRDefault="008139A5" w:rsidP="00210EDD">
            <w:pPr>
              <w:rPr>
                <w:rFonts w:ascii="Arial" w:hAnsi="Arial" w:cs="Arial"/>
                <w:lang w:val="en-US"/>
              </w:rPr>
            </w:pPr>
          </w:p>
        </w:tc>
        <w:tc>
          <w:tcPr>
            <w:tcW w:w="1417"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467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3" w:name="_Toc422235753"/>
      <w:r w:rsidRPr="009E4937">
        <w:rPr>
          <w:rFonts w:ascii="Arial" w:hAnsi="Arial" w:cs="Arial"/>
          <w:b/>
          <w:color w:val="17365D"/>
          <w:sz w:val="24"/>
          <w:lang w:val="en-US"/>
        </w:rPr>
        <w:t>Review And Approval</w:t>
      </w:r>
      <w:bookmarkEnd w:id="3"/>
    </w:p>
    <w:p w:rsidR="008139A5" w:rsidRPr="009E4937" w:rsidRDefault="008139A5" w:rsidP="008139A5">
      <w:pPr>
        <w:rPr>
          <w:rFonts w:ascii="Arial" w:hAnsi="Arial" w:cs="Arial"/>
          <w:b/>
          <w:color w:val="4A442A"/>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196"/>
        <w:gridCol w:w="992"/>
        <w:gridCol w:w="3260"/>
        <w:gridCol w:w="993"/>
        <w:gridCol w:w="3198"/>
      </w:tblGrid>
      <w:tr w:rsidR="008139A5" w:rsidRPr="009E4937" w:rsidTr="00210EDD">
        <w:tc>
          <w:tcPr>
            <w:tcW w:w="1196"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992"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Role</w:t>
            </w:r>
          </w:p>
        </w:tc>
        <w:tc>
          <w:tcPr>
            <w:tcW w:w="32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9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Date</w:t>
            </w:r>
          </w:p>
        </w:tc>
        <w:tc>
          <w:tcPr>
            <w:tcW w:w="319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Signature</w:t>
            </w: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r w:rsidR="008139A5" w:rsidRPr="009E4937" w:rsidTr="00210EDD">
        <w:tc>
          <w:tcPr>
            <w:tcW w:w="1196" w:type="dxa"/>
          </w:tcPr>
          <w:p w:rsidR="008139A5" w:rsidRPr="009E4937" w:rsidRDefault="008139A5" w:rsidP="00210EDD">
            <w:pPr>
              <w:rPr>
                <w:rFonts w:ascii="Arial" w:hAnsi="Arial" w:cs="Arial"/>
                <w:lang w:val="en-US"/>
              </w:rPr>
            </w:pPr>
          </w:p>
        </w:tc>
        <w:tc>
          <w:tcPr>
            <w:tcW w:w="992" w:type="dxa"/>
          </w:tcPr>
          <w:p w:rsidR="008139A5" w:rsidRPr="009E4937" w:rsidRDefault="008139A5" w:rsidP="00210EDD">
            <w:pPr>
              <w:rPr>
                <w:rFonts w:ascii="Arial" w:hAnsi="Arial" w:cs="Arial"/>
                <w:lang w:val="en-US"/>
              </w:rPr>
            </w:pPr>
          </w:p>
        </w:tc>
        <w:tc>
          <w:tcPr>
            <w:tcW w:w="3260" w:type="dxa"/>
          </w:tcPr>
          <w:p w:rsidR="008139A5" w:rsidRPr="009E4937" w:rsidRDefault="008139A5" w:rsidP="00210EDD">
            <w:pPr>
              <w:rPr>
                <w:rFonts w:ascii="Arial" w:hAnsi="Arial" w:cs="Arial"/>
                <w:lang w:val="en-US"/>
              </w:rPr>
            </w:pPr>
          </w:p>
        </w:tc>
        <w:tc>
          <w:tcPr>
            <w:tcW w:w="993" w:type="dxa"/>
          </w:tcPr>
          <w:p w:rsidR="008139A5" w:rsidRPr="009E4937" w:rsidRDefault="008139A5" w:rsidP="00210EDD">
            <w:pPr>
              <w:rPr>
                <w:rFonts w:ascii="Arial" w:hAnsi="Arial" w:cs="Arial"/>
                <w:lang w:val="en-US"/>
              </w:rPr>
            </w:pPr>
          </w:p>
        </w:tc>
        <w:tc>
          <w:tcPr>
            <w:tcW w:w="319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4" w:name="_Toc422235754"/>
      <w:r w:rsidRPr="009E4937">
        <w:rPr>
          <w:rFonts w:ascii="Arial" w:hAnsi="Arial" w:cs="Arial"/>
          <w:b/>
          <w:color w:val="17365D"/>
          <w:sz w:val="24"/>
          <w:lang w:val="en-US"/>
        </w:rPr>
        <w:t>Distribution</w:t>
      </w:r>
      <w:bookmarkEnd w:id="4"/>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2268"/>
        <w:gridCol w:w="1560"/>
        <w:gridCol w:w="1559"/>
        <w:gridCol w:w="1559"/>
      </w:tblGrid>
      <w:tr w:rsidR="008139A5" w:rsidRPr="009E4937" w:rsidTr="00210EDD">
        <w:tc>
          <w:tcPr>
            <w:tcW w:w="2693"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Company</w:t>
            </w:r>
          </w:p>
        </w:tc>
        <w:tc>
          <w:tcPr>
            <w:tcW w:w="226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Name</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Number</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Media</w:t>
            </w:r>
          </w:p>
        </w:tc>
        <w:tc>
          <w:tcPr>
            <w:tcW w:w="1559"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Action</w:t>
            </w: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r w:rsidR="008139A5" w:rsidRPr="009E4937" w:rsidTr="00210EDD">
        <w:tc>
          <w:tcPr>
            <w:tcW w:w="2693" w:type="dxa"/>
          </w:tcPr>
          <w:p w:rsidR="008139A5" w:rsidRPr="009E4937" w:rsidRDefault="008139A5" w:rsidP="00210EDD">
            <w:pPr>
              <w:rPr>
                <w:rFonts w:ascii="Arial" w:hAnsi="Arial" w:cs="Arial"/>
                <w:lang w:val="en-US"/>
              </w:rPr>
            </w:pPr>
          </w:p>
        </w:tc>
        <w:tc>
          <w:tcPr>
            <w:tcW w:w="2268"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c>
          <w:tcPr>
            <w:tcW w:w="1559"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8139A5" w:rsidRPr="009E4937" w:rsidRDefault="008139A5" w:rsidP="008139A5">
      <w:pPr>
        <w:rPr>
          <w:rFonts w:ascii="Arial" w:hAnsi="Arial" w:cs="Arial"/>
          <w:b/>
          <w:color w:val="17365D"/>
          <w:sz w:val="24"/>
          <w:lang w:val="en-US"/>
        </w:rPr>
      </w:pPr>
      <w:bookmarkStart w:id="5" w:name="_Toc422235755"/>
      <w:r w:rsidRPr="009E4937">
        <w:rPr>
          <w:rFonts w:ascii="Arial" w:hAnsi="Arial" w:cs="Arial"/>
          <w:b/>
          <w:color w:val="17365D"/>
          <w:sz w:val="24"/>
          <w:lang w:val="en-US"/>
        </w:rPr>
        <w:t>Storage</w:t>
      </w:r>
      <w:bookmarkEnd w:id="5"/>
    </w:p>
    <w:p w:rsidR="008139A5" w:rsidRPr="009E4937" w:rsidRDefault="008139A5" w:rsidP="008139A5">
      <w:pPr>
        <w:rPr>
          <w:rFonts w:ascii="Arial" w:hAnsi="Arial" w:cs="Arial"/>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4961"/>
        <w:gridCol w:w="1560"/>
        <w:gridCol w:w="3118"/>
      </w:tblGrid>
      <w:tr w:rsidR="008139A5" w:rsidRPr="009E4937" w:rsidTr="00210EDD">
        <w:tc>
          <w:tcPr>
            <w:tcW w:w="4961"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Location</w:t>
            </w:r>
          </w:p>
        </w:tc>
        <w:tc>
          <w:tcPr>
            <w:tcW w:w="1560"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Access</w:t>
            </w:r>
          </w:p>
        </w:tc>
        <w:tc>
          <w:tcPr>
            <w:tcW w:w="3118" w:type="dxa"/>
            <w:shd w:val="clear" w:color="auto" w:fill="1F497D"/>
          </w:tcPr>
          <w:p w:rsidR="008139A5" w:rsidRPr="009E4937" w:rsidRDefault="008139A5" w:rsidP="00210EDD">
            <w:pPr>
              <w:pStyle w:val="TableHeader"/>
              <w:rPr>
                <w:rFonts w:ascii="Arial" w:hAnsi="Arial" w:cs="Arial"/>
              </w:rPr>
            </w:pPr>
            <w:r w:rsidRPr="009E4937">
              <w:rPr>
                <w:rFonts w:ascii="Arial" w:hAnsi="Arial" w:cs="Arial"/>
              </w:rPr>
              <w:t>Administrator</w:t>
            </w: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r w:rsidR="008139A5" w:rsidRPr="009E4937" w:rsidTr="00210EDD">
        <w:tc>
          <w:tcPr>
            <w:tcW w:w="4961" w:type="dxa"/>
          </w:tcPr>
          <w:p w:rsidR="008139A5" w:rsidRPr="009E4937" w:rsidRDefault="008139A5" w:rsidP="00210EDD">
            <w:pPr>
              <w:rPr>
                <w:rFonts w:ascii="Arial" w:hAnsi="Arial" w:cs="Arial"/>
                <w:lang w:val="en-US"/>
              </w:rPr>
            </w:pPr>
          </w:p>
        </w:tc>
        <w:tc>
          <w:tcPr>
            <w:tcW w:w="1560" w:type="dxa"/>
          </w:tcPr>
          <w:p w:rsidR="008139A5" w:rsidRPr="009E4937" w:rsidRDefault="008139A5" w:rsidP="00210EDD">
            <w:pPr>
              <w:rPr>
                <w:rFonts w:ascii="Arial" w:hAnsi="Arial" w:cs="Arial"/>
                <w:lang w:val="en-US"/>
              </w:rPr>
            </w:pPr>
          </w:p>
        </w:tc>
        <w:tc>
          <w:tcPr>
            <w:tcW w:w="3118" w:type="dxa"/>
          </w:tcPr>
          <w:p w:rsidR="008139A5" w:rsidRPr="009E4937" w:rsidRDefault="008139A5" w:rsidP="00210EDD">
            <w:pPr>
              <w:rPr>
                <w:rFonts w:ascii="Arial" w:hAnsi="Arial" w:cs="Arial"/>
                <w:lang w:val="en-US"/>
              </w:rPr>
            </w:pPr>
          </w:p>
        </w:tc>
      </w:tr>
    </w:tbl>
    <w:p w:rsidR="008139A5" w:rsidRPr="009E4937" w:rsidRDefault="008139A5"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05140" w:rsidRDefault="00605140" w:rsidP="008139A5">
      <w:pPr>
        <w:rPr>
          <w:rFonts w:ascii="Arial" w:hAnsi="Arial" w:cs="Arial"/>
          <w:lang w:val="en-US"/>
        </w:rPr>
      </w:pPr>
    </w:p>
    <w:p w:rsidR="006406CC" w:rsidRDefault="008139A5" w:rsidP="006406CC">
      <w:pPr>
        <w:rPr>
          <w:rFonts w:ascii="Arial" w:hAnsi="Arial" w:cs="Arial"/>
          <w:lang w:val="en-US"/>
        </w:rPr>
      </w:pPr>
      <w:r w:rsidRPr="009E4937">
        <w:rPr>
          <w:rFonts w:ascii="Arial" w:hAnsi="Arial" w:cs="Arial"/>
          <w:lang w:val="en-US"/>
        </w:rPr>
        <w:t>Company Confidential - Copyright © 2017 Capgemini - All rights reserved</w:t>
      </w:r>
    </w:p>
    <w:p w:rsidR="008139A5" w:rsidRPr="009E4937" w:rsidRDefault="008139A5" w:rsidP="006406CC">
      <w:pPr>
        <w:rPr>
          <w:rFonts w:ascii="Arial" w:hAnsi="Arial" w:cs="Arial"/>
          <w:b/>
        </w:rPr>
      </w:pPr>
      <w:r w:rsidRPr="009E4937">
        <w:rPr>
          <w:rFonts w:ascii="Arial" w:hAnsi="Arial" w:cs="Arial"/>
        </w:rPr>
        <w:t xml:space="preserve">Template Version Number: </w:t>
      </w:r>
      <w:r>
        <w:rPr>
          <w:rFonts w:ascii="Arial" w:hAnsi="Arial" w:cs="Arial"/>
        </w:rPr>
        <w:t>Group Reference v</w:t>
      </w:r>
      <w:r w:rsidRPr="009E4937">
        <w:rPr>
          <w:rFonts w:ascii="Arial" w:hAnsi="Arial" w:cs="Arial"/>
        </w:rPr>
        <w:t>1.</w:t>
      </w:r>
      <w:r w:rsidR="006B3184">
        <w:rPr>
          <w:rFonts w:ascii="Arial" w:hAnsi="Arial" w:cs="Arial"/>
        </w:rPr>
        <w:t>1</w:t>
      </w:r>
      <w:bookmarkStart w:id="6" w:name="_GoBack"/>
      <w:bookmarkEnd w:id="6"/>
    </w:p>
    <w:p w:rsidR="008139A5" w:rsidRPr="009E4937" w:rsidRDefault="008139A5" w:rsidP="008139A5">
      <w:pPr>
        <w:rPr>
          <w:rFonts w:ascii="Arial" w:hAnsi="Arial" w:cs="Arial"/>
          <w:b/>
          <w:color w:val="17365D" w:themeColor="text2" w:themeShade="BF"/>
          <w:sz w:val="24"/>
          <w:lang w:val="en-US"/>
        </w:rPr>
      </w:pPr>
    </w:p>
    <w:p w:rsidR="004743A0" w:rsidRPr="00E763B2" w:rsidRDefault="0061509D" w:rsidP="00CB64D8">
      <w:pPr>
        <w:rPr>
          <w:rFonts w:ascii="Arial" w:hAnsi="Arial" w:cs="Arial"/>
          <w:b/>
          <w:color w:val="17365D" w:themeColor="text2" w:themeShade="BF"/>
          <w:sz w:val="24"/>
          <w:lang w:val="en-US"/>
        </w:rPr>
      </w:pPr>
      <w:r w:rsidRPr="00E763B2">
        <w:rPr>
          <w:rFonts w:ascii="Arial" w:hAnsi="Arial" w:cs="Arial"/>
          <w:b/>
          <w:color w:val="17365D" w:themeColor="text2" w:themeShade="BF"/>
          <w:sz w:val="24"/>
          <w:lang w:val="en-US"/>
        </w:rPr>
        <w:lastRenderedPageBreak/>
        <w:t>Table Of Contents</w:t>
      </w:r>
    </w:p>
    <w:p w:rsidR="00957F7B" w:rsidRPr="007A25E5" w:rsidRDefault="00957F7B" w:rsidP="00CB64D8">
      <w:pPr>
        <w:rPr>
          <w:rFonts w:ascii="Arial" w:hAnsi="Arial" w:cs="Arial"/>
          <w:lang w:val="en-US"/>
        </w:rPr>
      </w:pPr>
    </w:p>
    <w:p w:rsidR="00ED6C7C" w:rsidRDefault="00412C25">
      <w:pPr>
        <w:pStyle w:val="TOC1"/>
        <w:rPr>
          <w:rFonts w:asciiTheme="minorHAnsi" w:eastAsiaTheme="minorEastAsia" w:hAnsiTheme="minorHAnsi" w:cstheme="minorBidi"/>
          <w:b w:val="0"/>
          <w:bCs w:val="0"/>
          <w:color w:val="auto"/>
          <w:sz w:val="22"/>
          <w:szCs w:val="22"/>
        </w:rPr>
      </w:pPr>
      <w:r w:rsidRPr="007A25E5">
        <w:rPr>
          <w:rFonts w:ascii="Arial" w:hAnsi="Arial" w:cs="Arial"/>
          <w:caps/>
          <w:color w:val="1F497D"/>
        </w:rPr>
        <w:fldChar w:fldCharType="begin"/>
      </w:r>
      <w:r w:rsidR="00992C34" w:rsidRPr="007A25E5">
        <w:rPr>
          <w:rFonts w:ascii="Arial" w:hAnsi="Arial" w:cs="Arial"/>
          <w:caps/>
        </w:rPr>
        <w:instrText xml:space="preserve"> TOC \o "1-3" \h \z \u </w:instrText>
      </w:r>
      <w:r w:rsidRPr="007A25E5">
        <w:rPr>
          <w:rFonts w:ascii="Arial" w:hAnsi="Arial" w:cs="Arial"/>
          <w:caps/>
          <w:color w:val="1F497D"/>
        </w:rPr>
        <w:fldChar w:fldCharType="separate"/>
      </w:r>
      <w:hyperlink w:anchor="_Toc515985844" w:history="1">
        <w:r w:rsidR="00ED6C7C" w:rsidRPr="003F729E">
          <w:rPr>
            <w:rStyle w:val="Hyperlink"/>
            <w:rFonts w:ascii="Arial" w:hAnsi="Arial" w:cs="Arial"/>
          </w:rPr>
          <w:t>1</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Introduction</w:t>
        </w:r>
        <w:r w:rsidR="00ED6C7C">
          <w:rPr>
            <w:webHidden/>
          </w:rPr>
          <w:tab/>
        </w:r>
        <w:r w:rsidR="00ED6C7C">
          <w:rPr>
            <w:webHidden/>
          </w:rPr>
          <w:fldChar w:fldCharType="begin"/>
        </w:r>
        <w:r w:rsidR="00ED6C7C">
          <w:rPr>
            <w:webHidden/>
          </w:rPr>
          <w:instrText xml:space="preserve"> PAGEREF _Toc515985844 \h </w:instrText>
        </w:r>
        <w:r w:rsidR="00ED6C7C">
          <w:rPr>
            <w:webHidden/>
          </w:rPr>
        </w:r>
        <w:r w:rsidR="00ED6C7C">
          <w:rPr>
            <w:webHidden/>
          </w:rPr>
          <w:fldChar w:fldCharType="separate"/>
        </w:r>
        <w:r w:rsidR="00ED6C7C">
          <w:rPr>
            <w:webHidden/>
          </w:rPr>
          <w:t>3</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45" w:history="1">
        <w:r w:rsidR="00ED6C7C" w:rsidRPr="003F729E">
          <w:rPr>
            <w:rStyle w:val="Hyperlink"/>
            <w:rFonts w:ascii="Arial" w:hAnsi="Arial" w:cs="Arial"/>
          </w:rPr>
          <w:t>1.1</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Purpose Of The Document</w:t>
        </w:r>
        <w:r w:rsidR="00ED6C7C">
          <w:rPr>
            <w:webHidden/>
          </w:rPr>
          <w:tab/>
        </w:r>
        <w:r w:rsidR="00ED6C7C">
          <w:rPr>
            <w:webHidden/>
          </w:rPr>
          <w:fldChar w:fldCharType="begin"/>
        </w:r>
        <w:r w:rsidR="00ED6C7C">
          <w:rPr>
            <w:webHidden/>
          </w:rPr>
          <w:instrText xml:space="preserve"> PAGEREF _Toc515985845 \h </w:instrText>
        </w:r>
        <w:r w:rsidR="00ED6C7C">
          <w:rPr>
            <w:webHidden/>
          </w:rPr>
        </w:r>
        <w:r w:rsidR="00ED6C7C">
          <w:rPr>
            <w:webHidden/>
          </w:rPr>
          <w:fldChar w:fldCharType="separate"/>
        </w:r>
        <w:r w:rsidR="00ED6C7C">
          <w:rPr>
            <w:webHidden/>
          </w:rPr>
          <w:t>4</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46" w:history="1">
        <w:r w:rsidR="00ED6C7C" w:rsidRPr="003F729E">
          <w:rPr>
            <w:rStyle w:val="Hyperlink"/>
            <w:rFonts w:ascii="Arial" w:hAnsi="Arial" w:cs="Arial"/>
          </w:rPr>
          <w:t>1.2</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Control Of The Document</w:t>
        </w:r>
        <w:r w:rsidR="00ED6C7C">
          <w:rPr>
            <w:webHidden/>
          </w:rPr>
          <w:tab/>
        </w:r>
        <w:r w:rsidR="00ED6C7C">
          <w:rPr>
            <w:webHidden/>
          </w:rPr>
          <w:fldChar w:fldCharType="begin"/>
        </w:r>
        <w:r w:rsidR="00ED6C7C">
          <w:rPr>
            <w:webHidden/>
          </w:rPr>
          <w:instrText xml:space="preserve"> PAGEREF _Toc515985846 \h </w:instrText>
        </w:r>
        <w:r w:rsidR="00ED6C7C">
          <w:rPr>
            <w:webHidden/>
          </w:rPr>
        </w:r>
        <w:r w:rsidR="00ED6C7C">
          <w:rPr>
            <w:webHidden/>
          </w:rPr>
          <w:fldChar w:fldCharType="separate"/>
        </w:r>
        <w:r w:rsidR="00ED6C7C">
          <w:rPr>
            <w:webHidden/>
          </w:rPr>
          <w:t>4</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47" w:history="1">
        <w:r w:rsidR="00ED6C7C" w:rsidRPr="003F729E">
          <w:rPr>
            <w:rStyle w:val="Hyperlink"/>
            <w:rFonts w:ascii="Arial" w:hAnsi="Arial" w:cs="Arial"/>
          </w:rPr>
          <w:t>1.3</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Owner</w:t>
        </w:r>
        <w:r w:rsidR="00ED6C7C">
          <w:rPr>
            <w:webHidden/>
          </w:rPr>
          <w:tab/>
        </w:r>
        <w:r w:rsidR="00ED6C7C">
          <w:rPr>
            <w:webHidden/>
          </w:rPr>
          <w:fldChar w:fldCharType="begin"/>
        </w:r>
        <w:r w:rsidR="00ED6C7C">
          <w:rPr>
            <w:webHidden/>
          </w:rPr>
          <w:instrText xml:space="preserve"> PAGEREF _Toc515985847 \h </w:instrText>
        </w:r>
        <w:r w:rsidR="00ED6C7C">
          <w:rPr>
            <w:webHidden/>
          </w:rPr>
        </w:r>
        <w:r w:rsidR="00ED6C7C">
          <w:rPr>
            <w:webHidden/>
          </w:rPr>
          <w:fldChar w:fldCharType="separate"/>
        </w:r>
        <w:r w:rsidR="00ED6C7C">
          <w:rPr>
            <w:webHidden/>
          </w:rPr>
          <w:t>4</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48" w:history="1">
        <w:r w:rsidR="00ED6C7C" w:rsidRPr="003F729E">
          <w:rPr>
            <w:rStyle w:val="Hyperlink"/>
            <w:rFonts w:ascii="Arial" w:hAnsi="Arial" w:cs="Arial"/>
          </w:rPr>
          <w:t>1.4</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Distribution</w:t>
        </w:r>
        <w:r w:rsidR="00ED6C7C">
          <w:rPr>
            <w:webHidden/>
          </w:rPr>
          <w:tab/>
        </w:r>
        <w:r w:rsidR="00ED6C7C">
          <w:rPr>
            <w:webHidden/>
          </w:rPr>
          <w:fldChar w:fldCharType="begin"/>
        </w:r>
        <w:r w:rsidR="00ED6C7C">
          <w:rPr>
            <w:webHidden/>
          </w:rPr>
          <w:instrText xml:space="preserve"> PAGEREF _Toc515985848 \h </w:instrText>
        </w:r>
        <w:r w:rsidR="00ED6C7C">
          <w:rPr>
            <w:webHidden/>
          </w:rPr>
        </w:r>
        <w:r w:rsidR="00ED6C7C">
          <w:rPr>
            <w:webHidden/>
          </w:rPr>
          <w:fldChar w:fldCharType="separate"/>
        </w:r>
        <w:r w:rsidR="00ED6C7C">
          <w:rPr>
            <w:webHidden/>
          </w:rPr>
          <w:t>4</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49" w:history="1">
        <w:r w:rsidR="00ED6C7C" w:rsidRPr="003F729E">
          <w:rPr>
            <w:rStyle w:val="Hyperlink"/>
            <w:rFonts w:ascii="Arial" w:hAnsi="Arial" w:cs="Arial"/>
          </w:rPr>
          <w:t>1.5</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Definition Of Terms And Abbreviations</w:t>
        </w:r>
        <w:r w:rsidR="00ED6C7C">
          <w:rPr>
            <w:webHidden/>
          </w:rPr>
          <w:tab/>
        </w:r>
        <w:r w:rsidR="00ED6C7C">
          <w:rPr>
            <w:webHidden/>
          </w:rPr>
          <w:fldChar w:fldCharType="begin"/>
        </w:r>
        <w:r w:rsidR="00ED6C7C">
          <w:rPr>
            <w:webHidden/>
          </w:rPr>
          <w:instrText xml:space="preserve"> PAGEREF _Toc515985849 \h </w:instrText>
        </w:r>
        <w:r w:rsidR="00ED6C7C">
          <w:rPr>
            <w:webHidden/>
          </w:rPr>
        </w:r>
        <w:r w:rsidR="00ED6C7C">
          <w:rPr>
            <w:webHidden/>
          </w:rPr>
          <w:fldChar w:fldCharType="separate"/>
        </w:r>
        <w:r w:rsidR="00ED6C7C">
          <w:rPr>
            <w:webHidden/>
          </w:rPr>
          <w:t>4</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50" w:history="1">
        <w:r w:rsidR="00ED6C7C" w:rsidRPr="003F729E">
          <w:rPr>
            <w:rStyle w:val="Hyperlink"/>
            <w:rFonts w:ascii="Arial" w:hAnsi="Arial" w:cs="Arial"/>
          </w:rPr>
          <w:t>1.6</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References</w:t>
        </w:r>
        <w:r w:rsidR="00ED6C7C">
          <w:rPr>
            <w:webHidden/>
          </w:rPr>
          <w:tab/>
        </w:r>
        <w:r w:rsidR="00ED6C7C">
          <w:rPr>
            <w:webHidden/>
          </w:rPr>
          <w:fldChar w:fldCharType="begin"/>
        </w:r>
        <w:r w:rsidR="00ED6C7C">
          <w:rPr>
            <w:webHidden/>
          </w:rPr>
          <w:instrText xml:space="preserve"> PAGEREF _Toc515985850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1"/>
        <w:rPr>
          <w:rFonts w:asciiTheme="minorHAnsi" w:eastAsiaTheme="minorEastAsia" w:hAnsiTheme="minorHAnsi" w:cstheme="minorBidi"/>
          <w:b w:val="0"/>
          <w:bCs w:val="0"/>
          <w:color w:val="auto"/>
          <w:sz w:val="22"/>
          <w:szCs w:val="22"/>
        </w:rPr>
      </w:pPr>
      <w:hyperlink w:anchor="_Toc515985851" w:history="1">
        <w:r w:rsidR="00ED6C7C" w:rsidRPr="003F729E">
          <w:rPr>
            <w:rStyle w:val="Hyperlink"/>
            <w:rFonts w:ascii="Arial" w:hAnsi="Arial" w:cs="Arial"/>
          </w:rPr>
          <w:t>2</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Overview</w:t>
        </w:r>
        <w:r w:rsidR="00ED6C7C">
          <w:rPr>
            <w:webHidden/>
          </w:rPr>
          <w:tab/>
        </w:r>
        <w:r w:rsidR="00ED6C7C">
          <w:rPr>
            <w:webHidden/>
          </w:rPr>
          <w:fldChar w:fldCharType="begin"/>
        </w:r>
        <w:r w:rsidR="00ED6C7C">
          <w:rPr>
            <w:webHidden/>
          </w:rPr>
          <w:instrText xml:space="preserve"> PAGEREF _Toc515985851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52" w:history="1">
        <w:r w:rsidR="00ED6C7C" w:rsidRPr="003F729E">
          <w:rPr>
            <w:rStyle w:val="Hyperlink"/>
            <w:rFonts w:ascii="Arial" w:hAnsi="Arial" w:cs="Arial"/>
          </w:rPr>
          <w:t>2.1</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Scope And Requirements</w:t>
        </w:r>
        <w:r w:rsidR="00ED6C7C">
          <w:rPr>
            <w:webHidden/>
          </w:rPr>
          <w:tab/>
        </w:r>
        <w:r w:rsidR="00ED6C7C">
          <w:rPr>
            <w:webHidden/>
          </w:rPr>
          <w:fldChar w:fldCharType="begin"/>
        </w:r>
        <w:r w:rsidR="00ED6C7C">
          <w:rPr>
            <w:webHidden/>
          </w:rPr>
          <w:instrText xml:space="preserve"> PAGEREF _Toc515985852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53" w:history="1">
        <w:r w:rsidR="00ED6C7C" w:rsidRPr="003F729E">
          <w:rPr>
            <w:rStyle w:val="Hyperlink"/>
            <w:rFonts w:ascii="Arial" w:hAnsi="Arial" w:cs="Arial"/>
          </w:rPr>
          <w:t>2.2</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SLA And KPI</w:t>
        </w:r>
        <w:r w:rsidR="00ED6C7C">
          <w:rPr>
            <w:webHidden/>
          </w:rPr>
          <w:tab/>
        </w:r>
        <w:r w:rsidR="00ED6C7C">
          <w:rPr>
            <w:webHidden/>
          </w:rPr>
          <w:fldChar w:fldCharType="begin"/>
        </w:r>
        <w:r w:rsidR="00ED6C7C">
          <w:rPr>
            <w:webHidden/>
          </w:rPr>
          <w:instrText xml:space="preserve"> PAGEREF _Toc515985853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1"/>
        <w:rPr>
          <w:rFonts w:asciiTheme="minorHAnsi" w:eastAsiaTheme="minorEastAsia" w:hAnsiTheme="minorHAnsi" w:cstheme="minorBidi"/>
          <w:b w:val="0"/>
          <w:bCs w:val="0"/>
          <w:color w:val="auto"/>
          <w:sz w:val="22"/>
          <w:szCs w:val="22"/>
        </w:rPr>
      </w:pPr>
      <w:hyperlink w:anchor="_Toc515985854" w:history="1">
        <w:r w:rsidR="00ED6C7C" w:rsidRPr="003F729E">
          <w:rPr>
            <w:rStyle w:val="Hyperlink"/>
            <w:rFonts w:ascii="Arial" w:hAnsi="Arial" w:cs="Arial"/>
          </w:rPr>
          <w:t>3</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Organization</w:t>
        </w:r>
        <w:r w:rsidR="00ED6C7C">
          <w:rPr>
            <w:webHidden/>
          </w:rPr>
          <w:tab/>
        </w:r>
        <w:r w:rsidR="00ED6C7C">
          <w:rPr>
            <w:webHidden/>
          </w:rPr>
          <w:fldChar w:fldCharType="begin"/>
        </w:r>
        <w:r w:rsidR="00ED6C7C">
          <w:rPr>
            <w:webHidden/>
          </w:rPr>
          <w:instrText xml:space="preserve"> PAGEREF _Toc515985854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55" w:history="1">
        <w:r w:rsidR="00ED6C7C" w:rsidRPr="003F729E">
          <w:rPr>
            <w:rStyle w:val="Hyperlink"/>
            <w:rFonts w:ascii="Arial" w:hAnsi="Arial" w:cs="Arial"/>
          </w:rPr>
          <w:t>3.1</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Service Organizational Chart</w:t>
        </w:r>
        <w:r w:rsidR="00ED6C7C">
          <w:rPr>
            <w:webHidden/>
          </w:rPr>
          <w:tab/>
        </w:r>
        <w:r w:rsidR="00ED6C7C">
          <w:rPr>
            <w:webHidden/>
          </w:rPr>
          <w:fldChar w:fldCharType="begin"/>
        </w:r>
        <w:r w:rsidR="00ED6C7C">
          <w:rPr>
            <w:webHidden/>
          </w:rPr>
          <w:instrText xml:space="preserve"> PAGEREF _Toc515985855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56" w:history="1">
        <w:r w:rsidR="00ED6C7C" w:rsidRPr="003F729E">
          <w:rPr>
            <w:rStyle w:val="Hyperlink"/>
            <w:rFonts w:ascii="Arial" w:hAnsi="Arial" w:cs="Arial"/>
          </w:rPr>
          <w:t>3.2</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Service Teams</w:t>
        </w:r>
        <w:r w:rsidR="00ED6C7C">
          <w:rPr>
            <w:webHidden/>
          </w:rPr>
          <w:tab/>
        </w:r>
        <w:r w:rsidR="00ED6C7C">
          <w:rPr>
            <w:webHidden/>
          </w:rPr>
          <w:fldChar w:fldCharType="begin"/>
        </w:r>
        <w:r w:rsidR="00ED6C7C">
          <w:rPr>
            <w:webHidden/>
          </w:rPr>
          <w:instrText xml:space="preserve"> PAGEREF _Toc515985856 \h </w:instrText>
        </w:r>
        <w:r w:rsidR="00ED6C7C">
          <w:rPr>
            <w:webHidden/>
          </w:rPr>
        </w:r>
        <w:r w:rsidR="00ED6C7C">
          <w:rPr>
            <w:webHidden/>
          </w:rPr>
          <w:fldChar w:fldCharType="separate"/>
        </w:r>
        <w:r w:rsidR="00ED6C7C">
          <w:rPr>
            <w:webHidden/>
          </w:rPr>
          <w:t>5</w:t>
        </w:r>
        <w:r w:rsidR="00ED6C7C">
          <w:rPr>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57" w:history="1">
        <w:r w:rsidR="00ED6C7C" w:rsidRPr="003F729E">
          <w:rPr>
            <w:rStyle w:val="Hyperlink"/>
            <w:rFonts w:ascii="Arial" w:hAnsi="Arial" w:cs="Arial"/>
            <w:noProof/>
          </w:rPr>
          <w:t>3.2.1</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Client Team</w:t>
        </w:r>
        <w:r w:rsidR="00ED6C7C">
          <w:rPr>
            <w:noProof/>
            <w:webHidden/>
          </w:rPr>
          <w:tab/>
        </w:r>
        <w:r w:rsidR="00ED6C7C">
          <w:rPr>
            <w:noProof/>
            <w:webHidden/>
          </w:rPr>
          <w:fldChar w:fldCharType="begin"/>
        </w:r>
        <w:r w:rsidR="00ED6C7C">
          <w:rPr>
            <w:noProof/>
            <w:webHidden/>
          </w:rPr>
          <w:instrText xml:space="preserve"> PAGEREF _Toc515985857 \h </w:instrText>
        </w:r>
        <w:r w:rsidR="00ED6C7C">
          <w:rPr>
            <w:noProof/>
            <w:webHidden/>
          </w:rPr>
        </w:r>
        <w:r w:rsidR="00ED6C7C">
          <w:rPr>
            <w:noProof/>
            <w:webHidden/>
          </w:rPr>
          <w:fldChar w:fldCharType="separate"/>
        </w:r>
        <w:r w:rsidR="00ED6C7C">
          <w:rPr>
            <w:noProof/>
            <w:webHidden/>
          </w:rPr>
          <w:t>5</w:t>
        </w:r>
        <w:r w:rsidR="00ED6C7C">
          <w:rPr>
            <w:noProof/>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58" w:history="1">
        <w:r w:rsidR="00ED6C7C" w:rsidRPr="003F729E">
          <w:rPr>
            <w:rStyle w:val="Hyperlink"/>
            <w:rFonts w:ascii="Arial" w:hAnsi="Arial" w:cs="Arial"/>
            <w:noProof/>
          </w:rPr>
          <w:t>3.2.2</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Capgemini Service Teams</w:t>
        </w:r>
        <w:r w:rsidR="00ED6C7C">
          <w:rPr>
            <w:noProof/>
            <w:webHidden/>
          </w:rPr>
          <w:tab/>
        </w:r>
        <w:r w:rsidR="00ED6C7C">
          <w:rPr>
            <w:noProof/>
            <w:webHidden/>
          </w:rPr>
          <w:fldChar w:fldCharType="begin"/>
        </w:r>
        <w:r w:rsidR="00ED6C7C">
          <w:rPr>
            <w:noProof/>
            <w:webHidden/>
          </w:rPr>
          <w:instrText xml:space="preserve"> PAGEREF _Toc515985858 \h </w:instrText>
        </w:r>
        <w:r w:rsidR="00ED6C7C">
          <w:rPr>
            <w:noProof/>
            <w:webHidden/>
          </w:rPr>
        </w:r>
        <w:r w:rsidR="00ED6C7C">
          <w:rPr>
            <w:noProof/>
            <w:webHidden/>
          </w:rPr>
          <w:fldChar w:fldCharType="separate"/>
        </w:r>
        <w:r w:rsidR="00ED6C7C">
          <w:rPr>
            <w:noProof/>
            <w:webHidden/>
          </w:rPr>
          <w:t>5</w:t>
        </w:r>
        <w:r w:rsidR="00ED6C7C">
          <w:rPr>
            <w:noProof/>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59" w:history="1">
        <w:r w:rsidR="00ED6C7C" w:rsidRPr="003F729E">
          <w:rPr>
            <w:rStyle w:val="Hyperlink"/>
            <w:rFonts w:ascii="Arial" w:hAnsi="Arial" w:cs="Arial"/>
            <w:noProof/>
          </w:rPr>
          <w:t>3.2.3</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Subcontractors / Third Parties</w:t>
        </w:r>
        <w:r w:rsidR="00ED6C7C">
          <w:rPr>
            <w:noProof/>
            <w:webHidden/>
          </w:rPr>
          <w:tab/>
        </w:r>
        <w:r w:rsidR="00ED6C7C">
          <w:rPr>
            <w:noProof/>
            <w:webHidden/>
          </w:rPr>
          <w:fldChar w:fldCharType="begin"/>
        </w:r>
        <w:r w:rsidR="00ED6C7C">
          <w:rPr>
            <w:noProof/>
            <w:webHidden/>
          </w:rPr>
          <w:instrText xml:space="preserve"> PAGEREF _Toc515985859 \h </w:instrText>
        </w:r>
        <w:r w:rsidR="00ED6C7C">
          <w:rPr>
            <w:noProof/>
            <w:webHidden/>
          </w:rPr>
        </w:r>
        <w:r w:rsidR="00ED6C7C">
          <w:rPr>
            <w:noProof/>
            <w:webHidden/>
          </w:rPr>
          <w:fldChar w:fldCharType="separate"/>
        </w:r>
        <w:r w:rsidR="00ED6C7C">
          <w:rPr>
            <w:noProof/>
            <w:webHidden/>
          </w:rPr>
          <w:t>5</w:t>
        </w:r>
        <w:r w:rsidR="00ED6C7C">
          <w:rPr>
            <w:noProof/>
            <w:webHidden/>
          </w:rPr>
          <w:fldChar w:fldCharType="end"/>
        </w:r>
      </w:hyperlink>
    </w:p>
    <w:p w:rsidR="00ED6C7C" w:rsidRDefault="00D159BF">
      <w:pPr>
        <w:pStyle w:val="TOC1"/>
        <w:rPr>
          <w:rFonts w:asciiTheme="minorHAnsi" w:eastAsiaTheme="minorEastAsia" w:hAnsiTheme="minorHAnsi" w:cstheme="minorBidi"/>
          <w:b w:val="0"/>
          <w:bCs w:val="0"/>
          <w:color w:val="auto"/>
          <w:sz w:val="22"/>
          <w:szCs w:val="22"/>
        </w:rPr>
      </w:pPr>
      <w:hyperlink w:anchor="_Toc515985860" w:history="1">
        <w:r w:rsidR="00ED6C7C" w:rsidRPr="003F729E">
          <w:rPr>
            <w:rStyle w:val="Hyperlink"/>
            <w:rFonts w:ascii="Arial" w:hAnsi="Arial" w:cs="Arial"/>
          </w:rPr>
          <w:t>4</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Request Fulfillment Process</w:t>
        </w:r>
        <w:r w:rsidR="00ED6C7C">
          <w:rPr>
            <w:webHidden/>
          </w:rPr>
          <w:tab/>
        </w:r>
        <w:r w:rsidR="00ED6C7C">
          <w:rPr>
            <w:webHidden/>
          </w:rPr>
          <w:fldChar w:fldCharType="begin"/>
        </w:r>
        <w:r w:rsidR="00ED6C7C">
          <w:rPr>
            <w:webHidden/>
          </w:rPr>
          <w:instrText xml:space="preserve"> PAGEREF _Toc515985860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61" w:history="1">
        <w:r w:rsidR="00ED6C7C" w:rsidRPr="003F729E">
          <w:rPr>
            <w:rStyle w:val="Hyperlink"/>
            <w:rFonts w:ascii="Arial" w:hAnsi="Arial" w:cs="Arial"/>
          </w:rPr>
          <w:t>4.1</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Handling Service Requests</w:t>
        </w:r>
        <w:r w:rsidR="00ED6C7C">
          <w:rPr>
            <w:webHidden/>
          </w:rPr>
          <w:tab/>
        </w:r>
        <w:r w:rsidR="00ED6C7C">
          <w:rPr>
            <w:webHidden/>
          </w:rPr>
          <w:fldChar w:fldCharType="begin"/>
        </w:r>
        <w:r w:rsidR="00ED6C7C">
          <w:rPr>
            <w:webHidden/>
          </w:rPr>
          <w:instrText xml:space="preserve"> PAGEREF _Toc515985861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62" w:history="1">
        <w:r w:rsidR="00ED6C7C" w:rsidRPr="003F729E">
          <w:rPr>
            <w:rStyle w:val="Hyperlink"/>
            <w:rFonts w:ascii="Arial" w:hAnsi="Arial" w:cs="Arial"/>
            <w:noProof/>
          </w:rPr>
          <w:t>4.1.1</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Receive Service Requests</w:t>
        </w:r>
        <w:r w:rsidR="00ED6C7C">
          <w:rPr>
            <w:noProof/>
            <w:webHidden/>
          </w:rPr>
          <w:tab/>
        </w:r>
        <w:r w:rsidR="00ED6C7C">
          <w:rPr>
            <w:noProof/>
            <w:webHidden/>
          </w:rPr>
          <w:fldChar w:fldCharType="begin"/>
        </w:r>
        <w:r w:rsidR="00ED6C7C">
          <w:rPr>
            <w:noProof/>
            <w:webHidden/>
          </w:rPr>
          <w:instrText xml:space="preserve"> PAGEREF _Toc515985862 \h </w:instrText>
        </w:r>
        <w:r w:rsidR="00ED6C7C">
          <w:rPr>
            <w:noProof/>
            <w:webHidden/>
          </w:rPr>
        </w:r>
        <w:r w:rsidR="00ED6C7C">
          <w:rPr>
            <w:noProof/>
            <w:webHidden/>
          </w:rPr>
          <w:fldChar w:fldCharType="separate"/>
        </w:r>
        <w:r w:rsidR="00ED6C7C">
          <w:rPr>
            <w:noProof/>
            <w:webHidden/>
          </w:rPr>
          <w:t>6</w:t>
        </w:r>
        <w:r w:rsidR="00ED6C7C">
          <w:rPr>
            <w:noProof/>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63" w:history="1">
        <w:r w:rsidR="00ED6C7C" w:rsidRPr="003F729E">
          <w:rPr>
            <w:rStyle w:val="Hyperlink"/>
            <w:rFonts w:ascii="Arial" w:hAnsi="Arial" w:cs="Arial"/>
            <w:noProof/>
          </w:rPr>
          <w:t>4.1.2</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Obtain Approval</w:t>
        </w:r>
        <w:r w:rsidR="00ED6C7C">
          <w:rPr>
            <w:noProof/>
            <w:webHidden/>
          </w:rPr>
          <w:tab/>
        </w:r>
        <w:r w:rsidR="00ED6C7C">
          <w:rPr>
            <w:noProof/>
            <w:webHidden/>
          </w:rPr>
          <w:fldChar w:fldCharType="begin"/>
        </w:r>
        <w:r w:rsidR="00ED6C7C">
          <w:rPr>
            <w:noProof/>
            <w:webHidden/>
          </w:rPr>
          <w:instrText xml:space="preserve"> PAGEREF _Toc515985863 \h </w:instrText>
        </w:r>
        <w:r w:rsidR="00ED6C7C">
          <w:rPr>
            <w:noProof/>
            <w:webHidden/>
          </w:rPr>
        </w:r>
        <w:r w:rsidR="00ED6C7C">
          <w:rPr>
            <w:noProof/>
            <w:webHidden/>
          </w:rPr>
          <w:fldChar w:fldCharType="separate"/>
        </w:r>
        <w:r w:rsidR="00ED6C7C">
          <w:rPr>
            <w:noProof/>
            <w:webHidden/>
          </w:rPr>
          <w:t>6</w:t>
        </w:r>
        <w:r w:rsidR="00ED6C7C">
          <w:rPr>
            <w:noProof/>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64" w:history="1">
        <w:r w:rsidR="00ED6C7C" w:rsidRPr="003F729E">
          <w:rPr>
            <w:rStyle w:val="Hyperlink"/>
            <w:rFonts w:ascii="Arial" w:hAnsi="Arial" w:cs="Arial"/>
            <w:noProof/>
          </w:rPr>
          <w:t>4.1.3</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Assign And Resolve Service Request</w:t>
        </w:r>
        <w:r w:rsidR="00ED6C7C">
          <w:rPr>
            <w:noProof/>
            <w:webHidden/>
          </w:rPr>
          <w:tab/>
        </w:r>
        <w:r w:rsidR="00ED6C7C">
          <w:rPr>
            <w:noProof/>
            <w:webHidden/>
          </w:rPr>
          <w:fldChar w:fldCharType="begin"/>
        </w:r>
        <w:r w:rsidR="00ED6C7C">
          <w:rPr>
            <w:noProof/>
            <w:webHidden/>
          </w:rPr>
          <w:instrText xml:space="preserve"> PAGEREF _Toc515985864 \h </w:instrText>
        </w:r>
        <w:r w:rsidR="00ED6C7C">
          <w:rPr>
            <w:noProof/>
            <w:webHidden/>
          </w:rPr>
        </w:r>
        <w:r w:rsidR="00ED6C7C">
          <w:rPr>
            <w:noProof/>
            <w:webHidden/>
          </w:rPr>
          <w:fldChar w:fldCharType="separate"/>
        </w:r>
        <w:r w:rsidR="00ED6C7C">
          <w:rPr>
            <w:noProof/>
            <w:webHidden/>
          </w:rPr>
          <w:t>6</w:t>
        </w:r>
        <w:r w:rsidR="00ED6C7C">
          <w:rPr>
            <w:noProof/>
            <w:webHidden/>
          </w:rPr>
          <w:fldChar w:fldCharType="end"/>
        </w:r>
      </w:hyperlink>
    </w:p>
    <w:p w:rsidR="00ED6C7C" w:rsidRDefault="00D159BF">
      <w:pPr>
        <w:pStyle w:val="TOC3"/>
        <w:tabs>
          <w:tab w:val="left" w:pos="880"/>
          <w:tab w:val="right" w:leader="dot" w:pos="9629"/>
        </w:tabs>
        <w:rPr>
          <w:rFonts w:asciiTheme="minorHAnsi" w:eastAsiaTheme="minorEastAsia" w:hAnsiTheme="minorHAnsi" w:cstheme="minorBidi"/>
          <w:noProof/>
          <w:sz w:val="22"/>
          <w:szCs w:val="22"/>
          <w:lang w:val="en-US"/>
        </w:rPr>
      </w:pPr>
      <w:hyperlink w:anchor="_Toc515985865" w:history="1">
        <w:r w:rsidR="00ED6C7C" w:rsidRPr="003F729E">
          <w:rPr>
            <w:rStyle w:val="Hyperlink"/>
            <w:rFonts w:ascii="Arial" w:hAnsi="Arial" w:cs="Arial"/>
            <w:noProof/>
          </w:rPr>
          <w:t>4.1.4</w:t>
        </w:r>
        <w:r w:rsidR="00ED6C7C">
          <w:rPr>
            <w:rFonts w:asciiTheme="minorHAnsi" w:eastAsiaTheme="minorEastAsia" w:hAnsiTheme="minorHAnsi" w:cstheme="minorBidi"/>
            <w:noProof/>
            <w:sz w:val="22"/>
            <w:szCs w:val="22"/>
            <w:lang w:val="en-US"/>
          </w:rPr>
          <w:tab/>
        </w:r>
        <w:r w:rsidR="00ED6C7C" w:rsidRPr="003F729E">
          <w:rPr>
            <w:rStyle w:val="Hyperlink"/>
            <w:rFonts w:ascii="Arial" w:hAnsi="Arial" w:cs="Arial"/>
            <w:noProof/>
          </w:rPr>
          <w:t>Close Service Request</w:t>
        </w:r>
        <w:r w:rsidR="00ED6C7C">
          <w:rPr>
            <w:noProof/>
            <w:webHidden/>
          </w:rPr>
          <w:tab/>
        </w:r>
        <w:r w:rsidR="00ED6C7C">
          <w:rPr>
            <w:noProof/>
            <w:webHidden/>
          </w:rPr>
          <w:fldChar w:fldCharType="begin"/>
        </w:r>
        <w:r w:rsidR="00ED6C7C">
          <w:rPr>
            <w:noProof/>
            <w:webHidden/>
          </w:rPr>
          <w:instrText xml:space="preserve"> PAGEREF _Toc515985865 \h </w:instrText>
        </w:r>
        <w:r w:rsidR="00ED6C7C">
          <w:rPr>
            <w:noProof/>
            <w:webHidden/>
          </w:rPr>
        </w:r>
        <w:r w:rsidR="00ED6C7C">
          <w:rPr>
            <w:noProof/>
            <w:webHidden/>
          </w:rPr>
          <w:fldChar w:fldCharType="separate"/>
        </w:r>
        <w:r w:rsidR="00ED6C7C">
          <w:rPr>
            <w:noProof/>
            <w:webHidden/>
          </w:rPr>
          <w:t>6</w:t>
        </w:r>
        <w:r w:rsidR="00ED6C7C">
          <w:rPr>
            <w:noProof/>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66" w:history="1">
        <w:r w:rsidR="00ED6C7C" w:rsidRPr="003F729E">
          <w:rPr>
            <w:rStyle w:val="Hyperlink"/>
            <w:rFonts w:ascii="Arial" w:hAnsi="Arial" w:cs="Arial"/>
          </w:rPr>
          <w:t>4.2</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Manage Service Requests And Actions</w:t>
        </w:r>
        <w:r w:rsidR="00ED6C7C">
          <w:rPr>
            <w:webHidden/>
          </w:rPr>
          <w:tab/>
        </w:r>
        <w:r w:rsidR="00ED6C7C">
          <w:rPr>
            <w:webHidden/>
          </w:rPr>
          <w:fldChar w:fldCharType="begin"/>
        </w:r>
        <w:r w:rsidR="00ED6C7C">
          <w:rPr>
            <w:webHidden/>
          </w:rPr>
          <w:instrText xml:space="preserve"> PAGEREF _Toc515985866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67" w:history="1">
        <w:r w:rsidR="00ED6C7C" w:rsidRPr="003F729E">
          <w:rPr>
            <w:rStyle w:val="Hyperlink"/>
            <w:rFonts w:ascii="Arial" w:hAnsi="Arial" w:cs="Arial"/>
          </w:rPr>
          <w:t>4.3</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Review Request Fulfillment</w:t>
        </w:r>
        <w:r w:rsidR="00ED6C7C">
          <w:rPr>
            <w:webHidden/>
          </w:rPr>
          <w:tab/>
        </w:r>
        <w:r w:rsidR="00ED6C7C">
          <w:rPr>
            <w:webHidden/>
          </w:rPr>
          <w:fldChar w:fldCharType="begin"/>
        </w:r>
        <w:r w:rsidR="00ED6C7C">
          <w:rPr>
            <w:webHidden/>
          </w:rPr>
          <w:instrText xml:space="preserve"> PAGEREF _Toc515985867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68" w:history="1">
        <w:r w:rsidR="00ED6C7C" w:rsidRPr="003F729E">
          <w:rPr>
            <w:rStyle w:val="Hyperlink"/>
            <w:rFonts w:ascii="Arial" w:hAnsi="Arial" w:cs="Arial"/>
          </w:rPr>
          <w:t>4.4</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Main Interfaces With Other Processes</w:t>
        </w:r>
        <w:r w:rsidR="00ED6C7C">
          <w:rPr>
            <w:webHidden/>
          </w:rPr>
          <w:tab/>
        </w:r>
        <w:r w:rsidR="00ED6C7C">
          <w:rPr>
            <w:webHidden/>
          </w:rPr>
          <w:fldChar w:fldCharType="begin"/>
        </w:r>
        <w:r w:rsidR="00ED6C7C">
          <w:rPr>
            <w:webHidden/>
          </w:rPr>
          <w:instrText xml:space="preserve"> PAGEREF _Toc515985868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69" w:history="1">
        <w:r w:rsidR="00ED6C7C" w:rsidRPr="003F729E">
          <w:rPr>
            <w:rStyle w:val="Hyperlink"/>
            <w:rFonts w:ascii="Arial" w:hAnsi="Arial" w:cs="Arial"/>
          </w:rPr>
          <w:t>4.5</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Process Improvement Procedures</w:t>
        </w:r>
        <w:r w:rsidR="00ED6C7C">
          <w:rPr>
            <w:webHidden/>
          </w:rPr>
          <w:tab/>
        </w:r>
        <w:r w:rsidR="00ED6C7C">
          <w:rPr>
            <w:webHidden/>
          </w:rPr>
          <w:fldChar w:fldCharType="begin"/>
        </w:r>
        <w:r w:rsidR="00ED6C7C">
          <w:rPr>
            <w:webHidden/>
          </w:rPr>
          <w:instrText xml:space="preserve"> PAGEREF _Toc515985869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70" w:history="1">
        <w:r w:rsidR="00ED6C7C" w:rsidRPr="003F729E">
          <w:rPr>
            <w:rStyle w:val="Hyperlink"/>
            <w:rFonts w:ascii="Arial" w:hAnsi="Arial" w:cs="Arial"/>
          </w:rPr>
          <w:t>4.6</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RACI</w:t>
        </w:r>
        <w:r w:rsidR="00ED6C7C">
          <w:rPr>
            <w:webHidden/>
          </w:rPr>
          <w:tab/>
        </w:r>
        <w:r w:rsidR="00ED6C7C">
          <w:rPr>
            <w:webHidden/>
          </w:rPr>
          <w:fldChar w:fldCharType="begin"/>
        </w:r>
        <w:r w:rsidR="00ED6C7C">
          <w:rPr>
            <w:webHidden/>
          </w:rPr>
          <w:instrText xml:space="preserve"> PAGEREF _Toc515985870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1"/>
        <w:rPr>
          <w:rFonts w:asciiTheme="minorHAnsi" w:eastAsiaTheme="minorEastAsia" w:hAnsiTheme="minorHAnsi" w:cstheme="minorBidi"/>
          <w:b w:val="0"/>
          <w:bCs w:val="0"/>
          <w:color w:val="auto"/>
          <w:sz w:val="22"/>
          <w:szCs w:val="22"/>
        </w:rPr>
      </w:pPr>
      <w:hyperlink w:anchor="_Toc515985871" w:history="1">
        <w:r w:rsidR="00ED6C7C" w:rsidRPr="003F729E">
          <w:rPr>
            <w:rStyle w:val="Hyperlink"/>
            <w:rFonts w:ascii="Arial" w:hAnsi="Arial" w:cs="Arial"/>
          </w:rPr>
          <w:t>5</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Communication</w:t>
        </w:r>
        <w:r w:rsidR="00ED6C7C">
          <w:rPr>
            <w:webHidden/>
          </w:rPr>
          <w:tab/>
        </w:r>
        <w:r w:rsidR="00ED6C7C">
          <w:rPr>
            <w:webHidden/>
          </w:rPr>
          <w:fldChar w:fldCharType="begin"/>
        </w:r>
        <w:r w:rsidR="00ED6C7C">
          <w:rPr>
            <w:webHidden/>
          </w:rPr>
          <w:instrText xml:space="preserve"> PAGEREF _Toc515985871 \h </w:instrText>
        </w:r>
        <w:r w:rsidR="00ED6C7C">
          <w:rPr>
            <w:webHidden/>
          </w:rPr>
        </w:r>
        <w:r w:rsidR="00ED6C7C">
          <w:rPr>
            <w:webHidden/>
          </w:rPr>
          <w:fldChar w:fldCharType="separate"/>
        </w:r>
        <w:r w:rsidR="00ED6C7C">
          <w:rPr>
            <w:webHidden/>
          </w:rPr>
          <w:t>6</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72" w:history="1">
        <w:r w:rsidR="00ED6C7C" w:rsidRPr="003F729E">
          <w:rPr>
            <w:rStyle w:val="Hyperlink"/>
            <w:rFonts w:ascii="Arial" w:hAnsi="Arial" w:cs="Arial"/>
          </w:rPr>
          <w:t>5.1</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Meetings</w:t>
        </w:r>
        <w:r w:rsidR="00ED6C7C">
          <w:rPr>
            <w:webHidden/>
          </w:rPr>
          <w:tab/>
        </w:r>
        <w:r w:rsidR="00ED6C7C">
          <w:rPr>
            <w:webHidden/>
          </w:rPr>
          <w:fldChar w:fldCharType="begin"/>
        </w:r>
        <w:r w:rsidR="00ED6C7C">
          <w:rPr>
            <w:webHidden/>
          </w:rPr>
          <w:instrText xml:space="preserve"> PAGEREF _Toc515985872 \h </w:instrText>
        </w:r>
        <w:r w:rsidR="00ED6C7C">
          <w:rPr>
            <w:webHidden/>
          </w:rPr>
        </w:r>
        <w:r w:rsidR="00ED6C7C">
          <w:rPr>
            <w:webHidden/>
          </w:rPr>
          <w:fldChar w:fldCharType="separate"/>
        </w:r>
        <w:r w:rsidR="00ED6C7C">
          <w:rPr>
            <w:webHidden/>
          </w:rPr>
          <w:t>7</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73" w:history="1">
        <w:r w:rsidR="00ED6C7C" w:rsidRPr="003F729E">
          <w:rPr>
            <w:rStyle w:val="Hyperlink"/>
            <w:rFonts w:ascii="Arial" w:hAnsi="Arial" w:cs="Arial"/>
          </w:rPr>
          <w:t>5.2</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Status Reporting</w:t>
        </w:r>
        <w:r w:rsidR="00ED6C7C">
          <w:rPr>
            <w:webHidden/>
          </w:rPr>
          <w:tab/>
        </w:r>
        <w:r w:rsidR="00ED6C7C">
          <w:rPr>
            <w:webHidden/>
          </w:rPr>
          <w:fldChar w:fldCharType="begin"/>
        </w:r>
        <w:r w:rsidR="00ED6C7C">
          <w:rPr>
            <w:webHidden/>
          </w:rPr>
          <w:instrText xml:space="preserve"> PAGEREF _Toc515985873 \h </w:instrText>
        </w:r>
        <w:r w:rsidR="00ED6C7C">
          <w:rPr>
            <w:webHidden/>
          </w:rPr>
        </w:r>
        <w:r w:rsidR="00ED6C7C">
          <w:rPr>
            <w:webHidden/>
          </w:rPr>
          <w:fldChar w:fldCharType="separate"/>
        </w:r>
        <w:r w:rsidR="00ED6C7C">
          <w:rPr>
            <w:webHidden/>
          </w:rPr>
          <w:t>7</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74" w:history="1">
        <w:r w:rsidR="00ED6C7C" w:rsidRPr="003F729E">
          <w:rPr>
            <w:rStyle w:val="Hyperlink"/>
            <w:rFonts w:ascii="Arial" w:hAnsi="Arial" w:cs="Arial"/>
          </w:rPr>
          <w:t>5.3</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Escalation Mechanism</w:t>
        </w:r>
        <w:r w:rsidR="00ED6C7C">
          <w:rPr>
            <w:webHidden/>
          </w:rPr>
          <w:tab/>
        </w:r>
        <w:r w:rsidR="00ED6C7C">
          <w:rPr>
            <w:webHidden/>
          </w:rPr>
          <w:fldChar w:fldCharType="begin"/>
        </w:r>
        <w:r w:rsidR="00ED6C7C">
          <w:rPr>
            <w:webHidden/>
          </w:rPr>
          <w:instrText xml:space="preserve"> PAGEREF _Toc515985874 \h </w:instrText>
        </w:r>
        <w:r w:rsidR="00ED6C7C">
          <w:rPr>
            <w:webHidden/>
          </w:rPr>
        </w:r>
        <w:r w:rsidR="00ED6C7C">
          <w:rPr>
            <w:webHidden/>
          </w:rPr>
          <w:fldChar w:fldCharType="separate"/>
        </w:r>
        <w:r w:rsidR="00ED6C7C">
          <w:rPr>
            <w:webHidden/>
          </w:rPr>
          <w:t>7</w:t>
        </w:r>
        <w:r w:rsidR="00ED6C7C">
          <w:rPr>
            <w:webHidden/>
          </w:rPr>
          <w:fldChar w:fldCharType="end"/>
        </w:r>
      </w:hyperlink>
    </w:p>
    <w:p w:rsidR="00ED6C7C" w:rsidRDefault="00D159BF">
      <w:pPr>
        <w:pStyle w:val="TOC2"/>
        <w:rPr>
          <w:rFonts w:asciiTheme="minorHAnsi" w:eastAsiaTheme="minorEastAsia" w:hAnsiTheme="minorHAnsi" w:cstheme="minorBidi"/>
          <w:bCs w:val="0"/>
          <w:szCs w:val="22"/>
          <w:lang w:val="en-US"/>
        </w:rPr>
      </w:pPr>
      <w:hyperlink w:anchor="_Toc515985875" w:history="1">
        <w:r w:rsidR="00ED6C7C" w:rsidRPr="003F729E">
          <w:rPr>
            <w:rStyle w:val="Hyperlink"/>
            <w:rFonts w:ascii="Arial" w:hAnsi="Arial" w:cs="Arial"/>
          </w:rPr>
          <w:t>5.4</w:t>
        </w:r>
        <w:r w:rsidR="00ED6C7C">
          <w:rPr>
            <w:rFonts w:asciiTheme="minorHAnsi" w:eastAsiaTheme="minorEastAsia" w:hAnsiTheme="minorHAnsi" w:cstheme="minorBidi"/>
            <w:bCs w:val="0"/>
            <w:szCs w:val="22"/>
            <w:lang w:val="en-US"/>
          </w:rPr>
          <w:tab/>
        </w:r>
        <w:r w:rsidR="00ED6C7C" w:rsidRPr="003F729E">
          <w:rPr>
            <w:rStyle w:val="Hyperlink"/>
            <w:rFonts w:ascii="Arial" w:hAnsi="Arial" w:cs="Arial"/>
          </w:rPr>
          <w:t>Stakeholder Communication</w:t>
        </w:r>
        <w:r w:rsidR="00ED6C7C">
          <w:rPr>
            <w:webHidden/>
          </w:rPr>
          <w:tab/>
        </w:r>
        <w:r w:rsidR="00ED6C7C">
          <w:rPr>
            <w:webHidden/>
          </w:rPr>
          <w:fldChar w:fldCharType="begin"/>
        </w:r>
        <w:r w:rsidR="00ED6C7C">
          <w:rPr>
            <w:webHidden/>
          </w:rPr>
          <w:instrText xml:space="preserve"> PAGEREF _Toc515985875 \h </w:instrText>
        </w:r>
        <w:r w:rsidR="00ED6C7C">
          <w:rPr>
            <w:webHidden/>
          </w:rPr>
        </w:r>
        <w:r w:rsidR="00ED6C7C">
          <w:rPr>
            <w:webHidden/>
          </w:rPr>
          <w:fldChar w:fldCharType="separate"/>
        </w:r>
        <w:r w:rsidR="00ED6C7C">
          <w:rPr>
            <w:webHidden/>
          </w:rPr>
          <w:t>7</w:t>
        </w:r>
        <w:r w:rsidR="00ED6C7C">
          <w:rPr>
            <w:webHidden/>
          </w:rPr>
          <w:fldChar w:fldCharType="end"/>
        </w:r>
      </w:hyperlink>
    </w:p>
    <w:p w:rsidR="00ED6C7C" w:rsidRDefault="00D159BF">
      <w:pPr>
        <w:pStyle w:val="TOC1"/>
        <w:rPr>
          <w:rFonts w:asciiTheme="minorHAnsi" w:eastAsiaTheme="minorEastAsia" w:hAnsiTheme="minorHAnsi" w:cstheme="minorBidi"/>
          <w:b w:val="0"/>
          <w:bCs w:val="0"/>
          <w:color w:val="auto"/>
          <w:sz w:val="22"/>
          <w:szCs w:val="22"/>
        </w:rPr>
      </w:pPr>
      <w:hyperlink w:anchor="_Toc515985876" w:history="1">
        <w:r w:rsidR="00ED6C7C" w:rsidRPr="003F729E">
          <w:rPr>
            <w:rStyle w:val="Hyperlink"/>
            <w:rFonts w:ascii="Arial" w:hAnsi="Arial" w:cs="Arial"/>
          </w:rPr>
          <w:t>6</w:t>
        </w:r>
        <w:r w:rsidR="00ED6C7C">
          <w:rPr>
            <w:rFonts w:asciiTheme="minorHAnsi" w:eastAsiaTheme="minorEastAsia" w:hAnsiTheme="minorHAnsi" w:cstheme="minorBidi"/>
            <w:b w:val="0"/>
            <w:bCs w:val="0"/>
            <w:color w:val="auto"/>
            <w:sz w:val="22"/>
            <w:szCs w:val="22"/>
          </w:rPr>
          <w:tab/>
        </w:r>
        <w:r w:rsidR="00ED6C7C" w:rsidRPr="003F729E">
          <w:rPr>
            <w:rStyle w:val="Hyperlink"/>
            <w:rFonts w:ascii="Arial" w:hAnsi="Arial" w:cs="Arial"/>
          </w:rPr>
          <w:t>Request Fulfillment Tools</w:t>
        </w:r>
        <w:r w:rsidR="00ED6C7C">
          <w:rPr>
            <w:webHidden/>
          </w:rPr>
          <w:tab/>
        </w:r>
        <w:r w:rsidR="00ED6C7C">
          <w:rPr>
            <w:webHidden/>
          </w:rPr>
          <w:fldChar w:fldCharType="begin"/>
        </w:r>
        <w:r w:rsidR="00ED6C7C">
          <w:rPr>
            <w:webHidden/>
          </w:rPr>
          <w:instrText xml:space="preserve"> PAGEREF _Toc515985876 \h </w:instrText>
        </w:r>
        <w:r w:rsidR="00ED6C7C">
          <w:rPr>
            <w:webHidden/>
          </w:rPr>
        </w:r>
        <w:r w:rsidR="00ED6C7C">
          <w:rPr>
            <w:webHidden/>
          </w:rPr>
          <w:fldChar w:fldCharType="separate"/>
        </w:r>
        <w:r w:rsidR="00ED6C7C">
          <w:rPr>
            <w:webHidden/>
          </w:rPr>
          <w:t>7</w:t>
        </w:r>
        <w:r w:rsidR="00ED6C7C">
          <w:rPr>
            <w:webHidden/>
          </w:rPr>
          <w:fldChar w:fldCharType="end"/>
        </w:r>
      </w:hyperlink>
    </w:p>
    <w:p w:rsidR="004743A0" w:rsidRDefault="00412C25" w:rsidP="00CB64D8">
      <w:pPr>
        <w:rPr>
          <w:rFonts w:ascii="Arial" w:hAnsi="Arial" w:cs="Arial"/>
          <w:noProof/>
          <w:lang w:val="en-US"/>
        </w:rPr>
      </w:pPr>
      <w:r w:rsidRPr="007A25E5">
        <w:rPr>
          <w:rFonts w:ascii="Arial" w:hAnsi="Arial" w:cs="Arial"/>
          <w:noProof/>
          <w:lang w:val="en-US"/>
        </w:rPr>
        <w:fldChar w:fldCharType="end"/>
      </w: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E241A7" w:rsidRDefault="00E241A7" w:rsidP="00CB64D8">
      <w:pPr>
        <w:rPr>
          <w:rFonts w:ascii="Arial" w:hAnsi="Arial" w:cs="Arial"/>
          <w:noProof/>
          <w:lang w:val="en-US"/>
        </w:rPr>
      </w:pPr>
    </w:p>
    <w:p w:rsidR="006169C5" w:rsidRDefault="006169C5" w:rsidP="00CB64D8">
      <w:pPr>
        <w:rPr>
          <w:rFonts w:ascii="Arial" w:hAnsi="Arial" w:cs="Arial"/>
          <w:noProof/>
          <w:lang w:val="en-US"/>
        </w:rPr>
      </w:pPr>
    </w:p>
    <w:p w:rsidR="006169C5" w:rsidRDefault="006169C5"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ED6C7C" w:rsidRDefault="00ED6C7C" w:rsidP="00CB64D8">
      <w:pPr>
        <w:rPr>
          <w:rFonts w:ascii="Arial" w:hAnsi="Arial" w:cs="Arial"/>
          <w:noProof/>
          <w:lang w:val="en-US"/>
        </w:rPr>
      </w:pPr>
    </w:p>
    <w:p w:rsidR="006169C5" w:rsidRPr="005D6DA4" w:rsidRDefault="006169C5" w:rsidP="0017428E">
      <w:pPr>
        <w:pStyle w:val="CGH1-outlined"/>
        <w:spacing w:before="480"/>
        <w:rPr>
          <w:rFonts w:ascii="Arial" w:hAnsi="Arial" w:cs="Arial"/>
          <w:color w:val="1F497D" w:themeColor="text2"/>
          <w:sz w:val="28"/>
          <w:szCs w:val="28"/>
        </w:rPr>
      </w:pPr>
      <w:bookmarkStart w:id="7" w:name="_Toc509669820"/>
      <w:bookmarkStart w:id="8" w:name="_Toc515985844"/>
      <w:r w:rsidRPr="005D6DA4">
        <w:rPr>
          <w:rFonts w:ascii="Arial" w:hAnsi="Arial" w:cs="Arial"/>
          <w:color w:val="1F497D" w:themeColor="text2"/>
          <w:sz w:val="28"/>
          <w:szCs w:val="28"/>
        </w:rPr>
        <w:lastRenderedPageBreak/>
        <w:t>Introduction</w:t>
      </w:r>
      <w:bookmarkEnd w:id="7"/>
      <w:bookmarkEnd w:id="8"/>
    </w:p>
    <w:p w:rsidR="006169C5" w:rsidRPr="00B234CB" w:rsidRDefault="00405C73" w:rsidP="006169C5">
      <w:pPr>
        <w:pStyle w:val="CGH2-outlined"/>
        <w:rPr>
          <w:rFonts w:ascii="Arial" w:hAnsi="Arial" w:cs="Arial"/>
          <w:color w:val="1F497D" w:themeColor="text2"/>
          <w:sz w:val="24"/>
        </w:rPr>
      </w:pPr>
      <w:bookmarkStart w:id="9" w:name="_Toc500315073"/>
      <w:bookmarkStart w:id="10" w:name="_Toc509669821"/>
      <w:bookmarkStart w:id="11" w:name="_Toc515985845"/>
      <w:bookmarkStart w:id="12" w:name="_Toc131393231"/>
      <w:r>
        <w:rPr>
          <w:rFonts w:ascii="Arial" w:hAnsi="Arial" w:cs="Arial"/>
          <w:color w:val="1F497D" w:themeColor="text2"/>
          <w:sz w:val="24"/>
        </w:rPr>
        <w:t>Purpose Of T</w:t>
      </w:r>
      <w:r w:rsidR="001262BD">
        <w:rPr>
          <w:rFonts w:ascii="Arial" w:hAnsi="Arial" w:cs="Arial"/>
          <w:color w:val="1F497D" w:themeColor="text2"/>
          <w:sz w:val="24"/>
        </w:rPr>
        <w:t>he D</w:t>
      </w:r>
      <w:r w:rsidR="006169C5" w:rsidRPr="00B234CB">
        <w:rPr>
          <w:rFonts w:ascii="Arial" w:hAnsi="Arial" w:cs="Arial"/>
          <w:color w:val="1F497D" w:themeColor="text2"/>
          <w:sz w:val="24"/>
        </w:rPr>
        <w:t>ocument</w:t>
      </w:r>
      <w:bookmarkEnd w:id="9"/>
      <w:bookmarkEnd w:id="10"/>
      <w:bookmarkEnd w:id="11"/>
    </w:p>
    <w:p w:rsidR="006169C5" w:rsidRPr="005D6DA4" w:rsidRDefault="006169C5" w:rsidP="006169C5">
      <w:pPr>
        <w:pStyle w:val="CGBodytext"/>
        <w:rPr>
          <w:rFonts w:cs="Arial"/>
          <w:szCs w:val="20"/>
        </w:rPr>
      </w:pPr>
      <w:r w:rsidRPr="005D6DA4">
        <w:rPr>
          <w:rFonts w:cs="Arial"/>
          <w:szCs w:val="20"/>
        </w:rPr>
        <w:t xml:space="preserve">This document details the roles, responsibilities and procedures to satisfy the </w:t>
      </w:r>
      <w:r w:rsidR="00D765F1" w:rsidRPr="00D765F1">
        <w:rPr>
          <w:rFonts w:cs="Arial"/>
        </w:rPr>
        <w:t>Request Fulfillment</w:t>
      </w:r>
      <w:r w:rsidR="00D765F1">
        <w:rPr>
          <w:rFonts w:cs="Arial"/>
          <w:color w:val="1F497D"/>
        </w:rPr>
        <w:t xml:space="preserve"> </w:t>
      </w:r>
      <w:r w:rsidR="00B342B6">
        <w:rPr>
          <w:rFonts w:cs="Arial"/>
          <w:szCs w:val="20"/>
        </w:rPr>
        <w:t>p</w:t>
      </w:r>
      <w:r w:rsidRPr="005D6DA4">
        <w:rPr>
          <w:rFonts w:cs="Arial"/>
          <w:szCs w:val="20"/>
        </w:rPr>
        <w:t xml:space="preserve">rocess, provided by Capgemini to </w:t>
      </w:r>
      <w:r w:rsidRPr="005D6DA4">
        <w:rPr>
          <w:rStyle w:val="CGInstructionsforAuthorChar"/>
          <w:rFonts w:ascii="Arial" w:hAnsi="Arial"/>
          <w:sz w:val="20"/>
          <w:szCs w:val="20"/>
        </w:rPr>
        <w:t>&lt;Client name&gt;</w:t>
      </w:r>
      <w:r w:rsidRPr="005D6DA4">
        <w:rPr>
          <w:rFonts w:cs="Arial"/>
          <w:szCs w:val="20"/>
        </w:rPr>
        <w:t xml:space="preserve"> for the </w:t>
      </w:r>
      <w:r w:rsidRPr="005D6DA4">
        <w:rPr>
          <w:rStyle w:val="CGInstructionsforAuthorChar"/>
          <w:rFonts w:ascii="Arial" w:hAnsi="Arial"/>
          <w:sz w:val="20"/>
          <w:szCs w:val="20"/>
        </w:rPr>
        <w:t>&lt;Contract&gt;</w:t>
      </w:r>
      <w:r w:rsidRPr="005D6DA4">
        <w:rPr>
          <w:rFonts w:cs="Arial"/>
          <w:szCs w:val="20"/>
        </w:rPr>
        <w:t xml:space="preserve">. </w:t>
      </w:r>
    </w:p>
    <w:p w:rsidR="006169C5" w:rsidRPr="005D6DA4" w:rsidRDefault="006169C5" w:rsidP="006169C5">
      <w:pPr>
        <w:pStyle w:val="CGBodytext"/>
        <w:rPr>
          <w:rFonts w:cs="Arial"/>
          <w:szCs w:val="20"/>
        </w:rPr>
      </w:pPr>
      <w:r w:rsidRPr="005D6DA4">
        <w:rPr>
          <w:rFonts w:cs="Arial"/>
          <w:szCs w:val="20"/>
        </w:rPr>
        <w:t>The main objective is:</w:t>
      </w:r>
    </w:p>
    <w:p w:rsidR="006169C5" w:rsidRPr="005D6DA4" w:rsidRDefault="006169C5" w:rsidP="001E49CE">
      <w:pPr>
        <w:pStyle w:val="CGBullet-Level1"/>
        <w:numPr>
          <w:ilvl w:val="0"/>
          <w:numId w:val="26"/>
        </w:numPr>
        <w:rPr>
          <w:rFonts w:ascii="Arial" w:hAnsi="Arial" w:cs="Arial"/>
          <w:sz w:val="20"/>
          <w:szCs w:val="20"/>
        </w:rPr>
      </w:pPr>
      <w:r w:rsidRPr="005D6DA4">
        <w:rPr>
          <w:rFonts w:ascii="Arial" w:hAnsi="Arial" w:cs="Arial"/>
          <w:sz w:val="20"/>
          <w:szCs w:val="20"/>
        </w:rPr>
        <w:t>To create mutual understanding of Capgemini and the Client about how this proces</w:t>
      </w:r>
      <w:r w:rsidR="00B342B6">
        <w:rPr>
          <w:rFonts w:ascii="Arial" w:hAnsi="Arial" w:cs="Arial"/>
          <w:sz w:val="20"/>
          <w:szCs w:val="20"/>
        </w:rPr>
        <w:t>s</w:t>
      </w:r>
      <w:r w:rsidRPr="005D6DA4">
        <w:rPr>
          <w:rFonts w:ascii="Arial" w:hAnsi="Arial" w:cs="Arial"/>
          <w:sz w:val="20"/>
          <w:szCs w:val="20"/>
        </w:rPr>
        <w:t xml:space="preserve"> </w:t>
      </w:r>
      <w:r w:rsidR="00B342B6">
        <w:rPr>
          <w:rFonts w:ascii="Arial" w:hAnsi="Arial" w:cs="Arial"/>
          <w:sz w:val="20"/>
          <w:szCs w:val="20"/>
        </w:rPr>
        <w:t>can be</w:t>
      </w:r>
      <w:r w:rsidRPr="005D6DA4">
        <w:rPr>
          <w:rFonts w:ascii="Arial" w:hAnsi="Arial" w:cs="Arial"/>
          <w:sz w:val="20"/>
          <w:szCs w:val="20"/>
        </w:rPr>
        <w:t xml:space="preserve"> delivered to meet the agreements with the Client, as specified in the Service Contract. This is done by:</w:t>
      </w:r>
    </w:p>
    <w:p w:rsidR="006169C5" w:rsidRPr="005D6DA4" w:rsidRDefault="006169C5" w:rsidP="001E49CE">
      <w:pPr>
        <w:pStyle w:val="CGBullet-Level2"/>
        <w:numPr>
          <w:ilvl w:val="0"/>
          <w:numId w:val="28"/>
        </w:numPr>
        <w:rPr>
          <w:rFonts w:ascii="Arial" w:hAnsi="Arial" w:cs="Arial"/>
          <w:sz w:val="20"/>
          <w:szCs w:val="20"/>
        </w:rPr>
      </w:pPr>
      <w:r w:rsidRPr="005D6DA4">
        <w:rPr>
          <w:rFonts w:ascii="Arial" w:hAnsi="Arial" w:cs="Arial"/>
          <w:sz w:val="20"/>
          <w:szCs w:val="20"/>
        </w:rPr>
        <w:t>Clearly defining the organization and related responsibilities of Capgemini and the Client.</w:t>
      </w:r>
    </w:p>
    <w:p w:rsidR="006169C5" w:rsidRPr="005D6DA4" w:rsidRDefault="006169C5" w:rsidP="001E49CE">
      <w:pPr>
        <w:pStyle w:val="CGBullet-Level2"/>
        <w:numPr>
          <w:ilvl w:val="0"/>
          <w:numId w:val="28"/>
        </w:numPr>
        <w:rPr>
          <w:rFonts w:ascii="Arial" w:hAnsi="Arial" w:cs="Arial"/>
          <w:sz w:val="20"/>
          <w:szCs w:val="20"/>
        </w:rPr>
      </w:pPr>
      <w:r w:rsidRPr="005D6DA4">
        <w:rPr>
          <w:rFonts w:ascii="Arial" w:hAnsi="Arial" w:cs="Arial"/>
          <w:sz w:val="20"/>
          <w:szCs w:val="20"/>
        </w:rPr>
        <w:t xml:space="preserve">Defining the processes and procedures </w:t>
      </w:r>
      <w:r w:rsidR="00B342B6">
        <w:rPr>
          <w:rFonts w:ascii="Arial" w:hAnsi="Arial" w:cs="Arial"/>
          <w:sz w:val="20"/>
          <w:szCs w:val="20"/>
        </w:rPr>
        <w:t>required to provide service to</w:t>
      </w:r>
      <w:r w:rsidRPr="005D6DA4">
        <w:rPr>
          <w:rFonts w:ascii="Arial" w:hAnsi="Arial" w:cs="Arial"/>
          <w:sz w:val="20"/>
          <w:szCs w:val="20"/>
        </w:rPr>
        <w:t xml:space="preserve"> the client in accordance with the Service Level Agreement</w:t>
      </w:r>
      <w:r w:rsidR="00B342B6">
        <w:rPr>
          <w:rFonts w:ascii="Arial" w:hAnsi="Arial" w:cs="Arial"/>
          <w:sz w:val="20"/>
          <w:szCs w:val="20"/>
        </w:rPr>
        <w:t>s</w:t>
      </w:r>
      <w:r w:rsidRPr="005D6DA4">
        <w:rPr>
          <w:rFonts w:ascii="Arial" w:hAnsi="Arial" w:cs="Arial"/>
          <w:sz w:val="20"/>
          <w:szCs w:val="20"/>
        </w:rPr>
        <w:t>.</w:t>
      </w:r>
    </w:p>
    <w:p w:rsidR="006169C5" w:rsidRPr="005D6DA4" w:rsidRDefault="006169C5" w:rsidP="001E49CE">
      <w:pPr>
        <w:pStyle w:val="CGBullet-Level2"/>
        <w:numPr>
          <w:ilvl w:val="0"/>
          <w:numId w:val="28"/>
        </w:numPr>
        <w:rPr>
          <w:rFonts w:ascii="Arial" w:hAnsi="Arial" w:cs="Arial"/>
          <w:sz w:val="20"/>
          <w:szCs w:val="20"/>
        </w:rPr>
      </w:pPr>
      <w:r w:rsidRPr="005D6DA4">
        <w:rPr>
          <w:rFonts w:ascii="Arial" w:hAnsi="Arial" w:cs="Arial"/>
          <w:sz w:val="20"/>
          <w:szCs w:val="20"/>
        </w:rPr>
        <w:t xml:space="preserve">Defining the Key </w:t>
      </w:r>
      <w:r w:rsidR="00B342B6">
        <w:rPr>
          <w:rFonts w:ascii="Arial" w:hAnsi="Arial" w:cs="Arial"/>
          <w:sz w:val="20"/>
          <w:szCs w:val="20"/>
        </w:rPr>
        <w:t xml:space="preserve">Performance Indicators (KPI) for </w:t>
      </w:r>
      <w:r w:rsidR="00D765F1" w:rsidRPr="00D765F1">
        <w:rPr>
          <w:rFonts w:ascii="Arial" w:hAnsi="Arial" w:cs="Arial"/>
          <w:sz w:val="20"/>
          <w:szCs w:val="20"/>
        </w:rPr>
        <w:t>Request Fulfillment</w:t>
      </w:r>
      <w:r w:rsidRPr="005D6DA4">
        <w:rPr>
          <w:rFonts w:ascii="Arial" w:hAnsi="Arial" w:cs="Arial"/>
          <w:sz w:val="20"/>
          <w:szCs w:val="20"/>
        </w:rPr>
        <w:t>.</w:t>
      </w:r>
    </w:p>
    <w:p w:rsidR="006169C5" w:rsidRPr="005D6DA4" w:rsidRDefault="006169C5" w:rsidP="001E49CE">
      <w:pPr>
        <w:pStyle w:val="CGBullet-Level1"/>
        <w:numPr>
          <w:ilvl w:val="0"/>
          <w:numId w:val="27"/>
        </w:numPr>
        <w:rPr>
          <w:rFonts w:ascii="Arial" w:hAnsi="Arial" w:cs="Arial"/>
          <w:sz w:val="20"/>
          <w:szCs w:val="20"/>
        </w:rPr>
      </w:pPr>
      <w:r w:rsidRPr="005D6DA4">
        <w:rPr>
          <w:rFonts w:ascii="Arial" w:hAnsi="Arial" w:cs="Arial"/>
          <w:sz w:val="20"/>
          <w:szCs w:val="20"/>
        </w:rPr>
        <w:t xml:space="preserve">To ensure that the terms of the Service Contract are fully understood by the </w:t>
      </w:r>
      <w:r w:rsidR="001428F3">
        <w:rPr>
          <w:rFonts w:ascii="Arial" w:hAnsi="Arial" w:cs="Arial"/>
          <w:sz w:val="20"/>
          <w:szCs w:val="20"/>
        </w:rPr>
        <w:t>Request Fulfillment</w:t>
      </w:r>
      <w:r w:rsidRPr="005D6DA4">
        <w:rPr>
          <w:rFonts w:ascii="Arial" w:hAnsi="Arial" w:cs="Arial"/>
          <w:sz w:val="20"/>
          <w:szCs w:val="20"/>
        </w:rPr>
        <w:t xml:space="preserve"> Manager and responsible </w:t>
      </w:r>
      <w:r w:rsidR="00210EDD">
        <w:rPr>
          <w:rFonts w:ascii="Arial" w:hAnsi="Arial" w:cs="Arial"/>
          <w:sz w:val="20"/>
          <w:szCs w:val="20"/>
        </w:rPr>
        <w:t xml:space="preserve">delivery teams, demonstrate the </w:t>
      </w:r>
      <w:r w:rsidRPr="005D6DA4">
        <w:rPr>
          <w:rFonts w:ascii="Arial" w:hAnsi="Arial" w:cs="Arial"/>
          <w:sz w:val="20"/>
          <w:szCs w:val="20"/>
        </w:rPr>
        <w:t>acceptance of this document.</w:t>
      </w:r>
    </w:p>
    <w:p w:rsidR="006169C5" w:rsidRPr="005D6DA4" w:rsidRDefault="006169C5" w:rsidP="001E49CE">
      <w:pPr>
        <w:pStyle w:val="CGBullet-Level1"/>
        <w:numPr>
          <w:ilvl w:val="0"/>
          <w:numId w:val="27"/>
        </w:numPr>
        <w:rPr>
          <w:rFonts w:ascii="Arial" w:hAnsi="Arial" w:cs="Arial"/>
          <w:sz w:val="20"/>
          <w:szCs w:val="20"/>
        </w:rPr>
      </w:pPr>
      <w:r w:rsidRPr="005D6DA4">
        <w:rPr>
          <w:rFonts w:ascii="Arial" w:hAnsi="Arial" w:cs="Arial"/>
          <w:sz w:val="20"/>
          <w:szCs w:val="20"/>
        </w:rPr>
        <w:t>To clearly define the responsibilities of Capgemini.</w:t>
      </w:r>
    </w:p>
    <w:p w:rsidR="006169C5" w:rsidRPr="005D6DA4" w:rsidRDefault="006169C5" w:rsidP="001E49CE">
      <w:pPr>
        <w:pStyle w:val="CGBullet-Level1"/>
        <w:numPr>
          <w:ilvl w:val="0"/>
          <w:numId w:val="27"/>
        </w:numPr>
        <w:rPr>
          <w:rFonts w:ascii="Arial" w:hAnsi="Arial" w:cs="Arial"/>
          <w:sz w:val="20"/>
          <w:szCs w:val="20"/>
        </w:rPr>
      </w:pPr>
      <w:r w:rsidRPr="005D6DA4">
        <w:rPr>
          <w:rFonts w:ascii="Arial" w:hAnsi="Arial" w:cs="Arial"/>
          <w:sz w:val="20"/>
          <w:szCs w:val="20"/>
        </w:rPr>
        <w:t>To identify and establish a common understanding of the approach and components used during the service, (i.e. procedures, rules and applicable methods).</w:t>
      </w:r>
    </w:p>
    <w:p w:rsidR="006169C5" w:rsidRPr="005D6DA4" w:rsidRDefault="006169C5" w:rsidP="001E49CE">
      <w:pPr>
        <w:pStyle w:val="CGBullet-Level1"/>
        <w:numPr>
          <w:ilvl w:val="0"/>
          <w:numId w:val="27"/>
        </w:numPr>
        <w:rPr>
          <w:rFonts w:ascii="Arial" w:hAnsi="Arial" w:cs="Arial"/>
          <w:sz w:val="20"/>
          <w:szCs w:val="20"/>
        </w:rPr>
      </w:pPr>
      <w:r w:rsidRPr="005D6DA4">
        <w:rPr>
          <w:rFonts w:ascii="Arial" w:hAnsi="Arial" w:cs="Arial"/>
          <w:sz w:val="20"/>
          <w:szCs w:val="20"/>
        </w:rPr>
        <w:t>To document or reference the specific versions of procedures, standards and methods which are applicable to the delivery of the service, incorporating Client procedures, as applicable.</w:t>
      </w:r>
    </w:p>
    <w:p w:rsidR="006169C5" w:rsidRPr="005D6DA4" w:rsidRDefault="006169C5" w:rsidP="001E49CE">
      <w:pPr>
        <w:pStyle w:val="CGBullet-Level1"/>
        <w:numPr>
          <w:ilvl w:val="0"/>
          <w:numId w:val="27"/>
        </w:numPr>
        <w:rPr>
          <w:rFonts w:ascii="Arial" w:hAnsi="Arial" w:cs="Arial"/>
          <w:sz w:val="20"/>
          <w:szCs w:val="20"/>
        </w:rPr>
      </w:pPr>
      <w:r w:rsidRPr="005D6DA4">
        <w:rPr>
          <w:rFonts w:ascii="Arial" w:hAnsi="Arial" w:cs="Arial"/>
          <w:sz w:val="20"/>
          <w:szCs w:val="20"/>
        </w:rPr>
        <w:t xml:space="preserve">To provide an outline of the Technical Environment </w:t>
      </w:r>
      <w:r w:rsidR="00210EDD">
        <w:rPr>
          <w:rFonts w:ascii="Arial" w:hAnsi="Arial" w:cs="Arial"/>
          <w:sz w:val="20"/>
          <w:szCs w:val="20"/>
        </w:rPr>
        <w:t xml:space="preserve">and tools used </w:t>
      </w:r>
      <w:r w:rsidRPr="005D6DA4">
        <w:rPr>
          <w:rFonts w:ascii="Arial" w:hAnsi="Arial" w:cs="Arial"/>
          <w:sz w:val="20"/>
          <w:szCs w:val="20"/>
        </w:rPr>
        <w:t xml:space="preserve">within </w:t>
      </w:r>
      <w:r w:rsidR="003A76EE">
        <w:rPr>
          <w:rFonts w:ascii="Arial" w:hAnsi="Arial" w:cs="Arial"/>
          <w:sz w:val="20"/>
          <w:szCs w:val="20"/>
        </w:rPr>
        <w:t>the Service Engagement</w:t>
      </w:r>
      <w:r w:rsidRPr="005D6DA4">
        <w:rPr>
          <w:rFonts w:ascii="Arial" w:hAnsi="Arial" w:cs="Arial"/>
          <w:sz w:val="20"/>
          <w:szCs w:val="20"/>
        </w:rPr>
        <w:t>.</w:t>
      </w:r>
    </w:p>
    <w:p w:rsidR="006169C5" w:rsidRPr="00AB6952" w:rsidRDefault="00405C73" w:rsidP="00AB6952">
      <w:pPr>
        <w:pStyle w:val="CGH2-outlined"/>
        <w:rPr>
          <w:rFonts w:ascii="Arial" w:hAnsi="Arial" w:cs="Arial"/>
          <w:color w:val="1F497D" w:themeColor="text2"/>
          <w:sz w:val="24"/>
        </w:rPr>
      </w:pPr>
      <w:bookmarkStart w:id="13" w:name="_Toc509669822"/>
      <w:bookmarkStart w:id="14" w:name="_Toc515985846"/>
      <w:bookmarkStart w:id="15" w:name="_Toc404603830"/>
      <w:r>
        <w:rPr>
          <w:rFonts w:ascii="Arial" w:hAnsi="Arial" w:cs="Arial"/>
          <w:color w:val="1F497D" w:themeColor="text2"/>
          <w:sz w:val="24"/>
        </w:rPr>
        <w:t>Control Of The D</w:t>
      </w:r>
      <w:r w:rsidR="006169C5" w:rsidRPr="00AB6952">
        <w:rPr>
          <w:rFonts w:ascii="Arial" w:hAnsi="Arial" w:cs="Arial"/>
          <w:color w:val="1F497D" w:themeColor="text2"/>
          <w:sz w:val="24"/>
        </w:rPr>
        <w:t>ocument</w:t>
      </w:r>
      <w:bookmarkEnd w:id="13"/>
      <w:bookmarkEnd w:id="14"/>
    </w:p>
    <w:p w:rsidR="006169C5" w:rsidRPr="005D6DA4" w:rsidRDefault="006169C5" w:rsidP="006169C5">
      <w:pPr>
        <w:pStyle w:val="CGBodytext"/>
        <w:rPr>
          <w:rFonts w:cs="Arial"/>
          <w:szCs w:val="20"/>
        </w:rPr>
      </w:pPr>
      <w:r w:rsidRPr="005D6DA4">
        <w:rPr>
          <w:rFonts w:cs="Arial"/>
          <w:szCs w:val="20"/>
        </w:rPr>
        <w:t xml:space="preserve">The </w:t>
      </w:r>
      <w:r w:rsidRPr="000F30D6">
        <w:rPr>
          <w:rFonts w:cs="Arial"/>
          <w:color w:val="000000" w:themeColor="text1"/>
          <w:szCs w:val="20"/>
        </w:rPr>
        <w:t>Engagement Manager (EM)</w:t>
      </w:r>
      <w:r w:rsidRPr="005D6DA4">
        <w:rPr>
          <w:rFonts w:cs="Arial"/>
          <w:szCs w:val="20"/>
        </w:rPr>
        <w:t xml:space="preserve"> in collaboration with the </w:t>
      </w:r>
      <w:r w:rsidR="00B60911">
        <w:rPr>
          <w:rFonts w:cs="Arial"/>
          <w:szCs w:val="20"/>
        </w:rPr>
        <w:t xml:space="preserve">Request Fulfillment </w:t>
      </w:r>
      <w:r w:rsidRPr="005D6DA4">
        <w:rPr>
          <w:rFonts w:cs="Arial"/>
          <w:szCs w:val="20"/>
        </w:rPr>
        <w:t>Manager is responsible for setting up the initial version of this document and the periodic maintenance of this document. This document should be minimally reviewed yearly and if needed, intermediate versions can be published. Each adjustment on this document should be agreed by the Client and Capgemini.</w:t>
      </w:r>
    </w:p>
    <w:p w:rsidR="006169C5" w:rsidRPr="005D6DA4" w:rsidRDefault="006169C5" w:rsidP="006169C5">
      <w:pPr>
        <w:pStyle w:val="CGBodytext"/>
        <w:rPr>
          <w:rFonts w:cs="Arial"/>
          <w:szCs w:val="20"/>
        </w:rPr>
      </w:pPr>
      <w:r w:rsidRPr="005D6DA4">
        <w:rPr>
          <w:rFonts w:cs="Arial"/>
          <w:szCs w:val="20"/>
        </w:rPr>
        <w:t>The log file of this document consists version number, date version, enh</w:t>
      </w:r>
      <w:r w:rsidR="00E32799">
        <w:rPr>
          <w:rFonts w:cs="Arial"/>
          <w:szCs w:val="20"/>
        </w:rPr>
        <w:t>ancements for specific version and author of the</w:t>
      </w:r>
      <w:r w:rsidRPr="005D6DA4">
        <w:rPr>
          <w:rFonts w:cs="Arial"/>
          <w:szCs w:val="20"/>
        </w:rPr>
        <w:t xml:space="preserve"> document. For significant adjustments “n.0” will be used and for small intermediate versions “</w:t>
      </w:r>
      <w:proofErr w:type="spellStart"/>
      <w:r w:rsidRPr="005D6DA4">
        <w:rPr>
          <w:rFonts w:cs="Arial"/>
          <w:szCs w:val="20"/>
        </w:rPr>
        <w:t>n.x</w:t>
      </w:r>
      <w:proofErr w:type="spellEnd"/>
      <w:r w:rsidRPr="005D6DA4">
        <w:rPr>
          <w:rFonts w:cs="Arial"/>
          <w:szCs w:val="20"/>
        </w:rPr>
        <w:t>”.</w:t>
      </w:r>
    </w:p>
    <w:p w:rsidR="006169C5" w:rsidRPr="00AB6952" w:rsidRDefault="006169C5" w:rsidP="006169C5">
      <w:pPr>
        <w:pStyle w:val="CGH2-outlined"/>
        <w:rPr>
          <w:rFonts w:ascii="Arial" w:hAnsi="Arial" w:cs="Arial"/>
          <w:color w:val="1F497D" w:themeColor="text2"/>
          <w:sz w:val="24"/>
        </w:rPr>
      </w:pPr>
      <w:bookmarkStart w:id="16" w:name="_Toc509669823"/>
      <w:bookmarkStart w:id="17" w:name="_Toc515985847"/>
      <w:r w:rsidRPr="00AB6952">
        <w:rPr>
          <w:rFonts w:ascii="Arial" w:hAnsi="Arial" w:cs="Arial"/>
          <w:color w:val="1F497D" w:themeColor="text2"/>
          <w:sz w:val="24"/>
        </w:rPr>
        <w:t>Owner</w:t>
      </w:r>
      <w:bookmarkEnd w:id="16"/>
      <w:bookmarkEnd w:id="17"/>
    </w:p>
    <w:p w:rsidR="006169C5" w:rsidRPr="005D6DA4" w:rsidRDefault="006169C5" w:rsidP="006169C5">
      <w:pPr>
        <w:pStyle w:val="CGBodytext"/>
        <w:rPr>
          <w:rFonts w:cs="Arial"/>
          <w:szCs w:val="20"/>
        </w:rPr>
      </w:pPr>
      <w:r w:rsidRPr="005D6DA4">
        <w:rPr>
          <w:rFonts w:cs="Arial"/>
          <w:szCs w:val="20"/>
        </w:rPr>
        <w:t xml:space="preserve">Owner of this document is the </w:t>
      </w:r>
      <w:r w:rsidR="001428F3">
        <w:rPr>
          <w:rFonts w:cs="Arial"/>
          <w:szCs w:val="20"/>
        </w:rPr>
        <w:t>Request Fulfillment</w:t>
      </w:r>
      <w:r w:rsidRPr="005D6DA4">
        <w:rPr>
          <w:rFonts w:cs="Arial"/>
          <w:szCs w:val="20"/>
        </w:rPr>
        <w:t xml:space="preserve"> Manager of the Service Engagement.</w:t>
      </w:r>
    </w:p>
    <w:p w:rsidR="006169C5" w:rsidRPr="00AB6952" w:rsidRDefault="006169C5" w:rsidP="006169C5">
      <w:pPr>
        <w:pStyle w:val="CGH2-outlined"/>
        <w:rPr>
          <w:rFonts w:ascii="Arial" w:hAnsi="Arial" w:cs="Arial"/>
          <w:color w:val="1F497D" w:themeColor="text2"/>
          <w:sz w:val="24"/>
        </w:rPr>
      </w:pPr>
      <w:bookmarkStart w:id="18" w:name="_Toc509669824"/>
      <w:bookmarkStart w:id="19" w:name="_Toc515985848"/>
      <w:r w:rsidRPr="00AB6952">
        <w:rPr>
          <w:rFonts w:ascii="Arial" w:hAnsi="Arial" w:cs="Arial"/>
          <w:color w:val="1F497D" w:themeColor="text2"/>
          <w:sz w:val="24"/>
        </w:rPr>
        <w:t>Distribution</w:t>
      </w:r>
      <w:bookmarkEnd w:id="18"/>
      <w:bookmarkEnd w:id="19"/>
    </w:p>
    <w:p w:rsidR="006169C5" w:rsidRDefault="006169C5" w:rsidP="006169C5">
      <w:pPr>
        <w:pStyle w:val="CGBodytext"/>
        <w:rPr>
          <w:rFonts w:cs="Arial"/>
          <w:szCs w:val="20"/>
        </w:rPr>
      </w:pPr>
      <w:r w:rsidRPr="005D6DA4">
        <w:rPr>
          <w:rFonts w:cs="Arial"/>
          <w:szCs w:val="20"/>
        </w:rPr>
        <w:t>Each version will be distributed to all stakeholders of Capgemini and the Clie</w:t>
      </w:r>
      <w:r w:rsidR="00FF7B06">
        <w:rPr>
          <w:rFonts w:cs="Arial"/>
          <w:szCs w:val="20"/>
        </w:rPr>
        <w:t>nt. E</w:t>
      </w:r>
      <w:r w:rsidRPr="005D6DA4">
        <w:rPr>
          <w:rFonts w:cs="Arial"/>
          <w:szCs w:val="20"/>
        </w:rPr>
        <w:t>ach stakeholder is responsible to take notice of this document, communicate to his teams and act accordingly.</w:t>
      </w:r>
    </w:p>
    <w:p w:rsidR="006169C5" w:rsidRPr="00AB6952" w:rsidRDefault="006169C5" w:rsidP="006169C5">
      <w:pPr>
        <w:pStyle w:val="CGH2-outlined"/>
        <w:rPr>
          <w:rFonts w:ascii="Arial" w:hAnsi="Arial" w:cs="Arial"/>
          <w:color w:val="1F497D" w:themeColor="text2"/>
          <w:sz w:val="24"/>
        </w:rPr>
      </w:pPr>
      <w:bookmarkStart w:id="20" w:name="_Toc509669826"/>
      <w:bookmarkStart w:id="21" w:name="_Toc515985849"/>
      <w:r w:rsidRPr="00AB6952">
        <w:rPr>
          <w:rFonts w:ascii="Arial" w:hAnsi="Arial" w:cs="Arial"/>
          <w:color w:val="1F497D" w:themeColor="text2"/>
          <w:sz w:val="24"/>
        </w:rPr>
        <w:t>Defin</w:t>
      </w:r>
      <w:r w:rsidR="007A7445">
        <w:rPr>
          <w:rFonts w:ascii="Arial" w:hAnsi="Arial" w:cs="Arial"/>
          <w:color w:val="1F497D" w:themeColor="text2"/>
          <w:sz w:val="24"/>
        </w:rPr>
        <w:t>ition Of Terms A</w:t>
      </w:r>
      <w:r w:rsidRPr="00AB6952">
        <w:rPr>
          <w:rFonts w:ascii="Arial" w:hAnsi="Arial" w:cs="Arial"/>
          <w:color w:val="1F497D" w:themeColor="text2"/>
          <w:sz w:val="24"/>
        </w:rPr>
        <w:t>nd Abbreviations</w:t>
      </w:r>
      <w:bookmarkEnd w:id="20"/>
      <w:bookmarkEnd w:id="21"/>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1828"/>
        <w:gridCol w:w="7896"/>
      </w:tblGrid>
      <w:tr w:rsidR="006169C5" w:rsidRPr="005D6DA4" w:rsidTr="00FF7762">
        <w:trPr>
          <w:cantSplit/>
          <w:trHeight w:val="37"/>
        </w:trPr>
        <w:tc>
          <w:tcPr>
            <w:tcW w:w="94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bookmarkStart w:id="22" w:name="_Hlk500492889"/>
            <w:r w:rsidRPr="005D6DA4">
              <w:rPr>
                <w:szCs w:val="20"/>
              </w:rPr>
              <w:t>Term</w:t>
            </w:r>
          </w:p>
        </w:tc>
        <w:tc>
          <w:tcPr>
            <w:tcW w:w="4060"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Defin</w:t>
            </w:r>
            <w:r w:rsidR="00FF7762">
              <w:rPr>
                <w:szCs w:val="20"/>
              </w:rPr>
              <w:t>i</w:t>
            </w:r>
            <w:r w:rsidRPr="005D6DA4">
              <w:rPr>
                <w:szCs w:val="20"/>
              </w:rPr>
              <w:t>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CMMI for Services</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Capability Maturity Model Integration for delivery of Services</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ITIL</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Information Technology Infrastructure Library</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lastRenderedPageBreak/>
              <w:t>ISO</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International Organization for Standardization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bookmarkStart w:id="23" w:name="_Hlk501528224"/>
            <w:r w:rsidRPr="005D6DA4">
              <w:rPr>
                <w:rFonts w:cs="Arial"/>
                <w:sz w:val="20"/>
                <w:szCs w:val="20"/>
              </w:rPr>
              <w:t>SGP</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Governance Plan</w:t>
            </w:r>
          </w:p>
        </w:tc>
      </w:tr>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SLA</w:t>
            </w: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Service Level Agreement</w:t>
            </w:r>
          </w:p>
        </w:tc>
      </w:tr>
      <w:bookmarkEnd w:id="23"/>
      <w:tr w:rsidR="006169C5" w:rsidRPr="005D6DA4" w:rsidTr="00210EDD">
        <w:trPr>
          <w:cantSplit/>
        </w:trPr>
        <w:tc>
          <w:tcPr>
            <w:tcW w:w="940"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4060"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AB6952" w:rsidRDefault="006169C5" w:rsidP="006169C5">
      <w:pPr>
        <w:pStyle w:val="CGH2-outlined"/>
        <w:rPr>
          <w:rFonts w:ascii="Arial" w:hAnsi="Arial" w:cs="Arial"/>
          <w:color w:val="1F497D" w:themeColor="text2"/>
          <w:sz w:val="24"/>
        </w:rPr>
      </w:pPr>
      <w:bookmarkStart w:id="24" w:name="_Toc509669827"/>
      <w:bookmarkStart w:id="25" w:name="_Toc515985850"/>
      <w:bookmarkEnd w:id="22"/>
      <w:r w:rsidRPr="00AB6952">
        <w:rPr>
          <w:rFonts w:ascii="Arial" w:hAnsi="Arial" w:cs="Arial"/>
          <w:color w:val="1F497D" w:themeColor="text2"/>
          <w:sz w:val="24"/>
        </w:rPr>
        <w:t>References</w:t>
      </w:r>
      <w:bookmarkEnd w:id="24"/>
      <w:bookmarkEnd w:id="25"/>
    </w:p>
    <w:tbl>
      <w:tblPr>
        <w:tblW w:w="4970" w:type="pct"/>
        <w:tblInd w:w="7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43" w:type="dxa"/>
          <w:left w:w="72" w:type="dxa"/>
          <w:bottom w:w="43" w:type="dxa"/>
          <w:right w:w="72" w:type="dxa"/>
        </w:tblCellMar>
        <w:tblLook w:val="0000" w:firstRow="0" w:lastRow="0" w:firstColumn="0" w:lastColumn="0" w:noHBand="0" w:noVBand="0"/>
      </w:tblPr>
      <w:tblGrid>
        <w:gridCol w:w="3119"/>
        <w:gridCol w:w="6605"/>
      </w:tblGrid>
      <w:tr w:rsidR="006169C5" w:rsidRPr="005D6DA4" w:rsidTr="00FF7762">
        <w:trPr>
          <w:cantSplit/>
          <w:trHeight w:val="37"/>
        </w:trPr>
        <w:tc>
          <w:tcPr>
            <w:tcW w:w="1604"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Reference</w:t>
            </w:r>
          </w:p>
        </w:tc>
        <w:tc>
          <w:tcPr>
            <w:tcW w:w="3396" w:type="pct"/>
            <w:tcBorders>
              <w:bottom w:val="single" w:sz="8" w:space="0" w:color="FFFFFF" w:themeColor="background1"/>
            </w:tcBorders>
            <w:shd w:val="clear" w:color="auto" w:fill="1F497D" w:themeFill="text2"/>
          </w:tcPr>
          <w:p w:rsidR="006169C5" w:rsidRPr="005D6DA4" w:rsidRDefault="006169C5" w:rsidP="00210EDD">
            <w:pPr>
              <w:pStyle w:val="CGTablehead2"/>
              <w:rPr>
                <w:szCs w:val="20"/>
              </w:rPr>
            </w:pPr>
            <w:r w:rsidRPr="005D6DA4">
              <w:rPr>
                <w:szCs w:val="20"/>
              </w:rPr>
              <w:t>Source</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UniQuE</w:t>
            </w: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r w:rsidRPr="005D6DA4">
              <w:rPr>
                <w:rFonts w:cs="Arial"/>
                <w:sz w:val="20"/>
                <w:szCs w:val="20"/>
              </w:rPr>
              <w:t>https://e-3d.capgemini.com/sites/SSC2/GroupQMS/SitePages/QMS.aspx</w:t>
            </w: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r w:rsidR="006169C5" w:rsidRPr="005D6DA4" w:rsidTr="00210EDD">
        <w:trPr>
          <w:cantSplit/>
        </w:trPr>
        <w:tc>
          <w:tcPr>
            <w:tcW w:w="1604" w:type="pct"/>
            <w:tcBorders>
              <w:top w:val="single" w:sz="8" w:space="0" w:color="4BACC6" w:themeColor="accent5"/>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c>
          <w:tcPr>
            <w:tcW w:w="3396" w:type="pct"/>
            <w:tcBorders>
              <w:top w:val="single" w:sz="8" w:space="0" w:color="4BACC6" w:themeColor="accent5"/>
              <w:left w:val="dashSmallGap" w:sz="8" w:space="0" w:color="CCCCCC" w:themeColor="text1" w:themeTint="33"/>
              <w:bottom w:val="single" w:sz="8" w:space="0" w:color="4BACC6" w:themeColor="accent5"/>
              <w:right w:val="dashSmallGap" w:sz="8" w:space="0" w:color="CCCCCC" w:themeColor="text1" w:themeTint="33"/>
            </w:tcBorders>
          </w:tcPr>
          <w:p w:rsidR="006169C5" w:rsidRPr="005D6DA4" w:rsidRDefault="006169C5" w:rsidP="00210EDD">
            <w:pPr>
              <w:pStyle w:val="CGTabletext2"/>
              <w:rPr>
                <w:rFonts w:cs="Arial"/>
                <w:sz w:val="20"/>
                <w:szCs w:val="20"/>
              </w:rPr>
            </w:pPr>
          </w:p>
        </w:tc>
      </w:tr>
    </w:tbl>
    <w:p w:rsidR="006169C5" w:rsidRPr="005D6DA4" w:rsidRDefault="006169C5" w:rsidP="0017428E">
      <w:pPr>
        <w:pStyle w:val="CGH1-outlined"/>
        <w:spacing w:before="480"/>
        <w:rPr>
          <w:rFonts w:ascii="Arial" w:hAnsi="Arial" w:cs="Arial"/>
          <w:color w:val="1F497D" w:themeColor="text2"/>
          <w:sz w:val="28"/>
          <w:szCs w:val="28"/>
        </w:rPr>
      </w:pPr>
      <w:bookmarkStart w:id="26" w:name="_Toc509669828"/>
      <w:bookmarkStart w:id="27" w:name="_Toc515985851"/>
      <w:bookmarkEnd w:id="15"/>
      <w:r w:rsidRPr="005D6DA4">
        <w:rPr>
          <w:rFonts w:ascii="Arial" w:hAnsi="Arial" w:cs="Arial"/>
          <w:color w:val="1F497D" w:themeColor="text2"/>
          <w:sz w:val="28"/>
          <w:szCs w:val="28"/>
        </w:rPr>
        <w:t>Overview</w:t>
      </w:r>
      <w:bookmarkEnd w:id="26"/>
      <w:bookmarkEnd w:id="27"/>
    </w:p>
    <w:p w:rsidR="006169C5" w:rsidRPr="00AB6952" w:rsidRDefault="006169C5" w:rsidP="006169C5">
      <w:pPr>
        <w:pStyle w:val="CGH2-outlined"/>
        <w:rPr>
          <w:rFonts w:ascii="Arial" w:hAnsi="Arial" w:cs="Arial"/>
          <w:color w:val="1F497D" w:themeColor="text2"/>
          <w:sz w:val="24"/>
        </w:rPr>
      </w:pPr>
      <w:bookmarkStart w:id="28" w:name="_Toc509669830"/>
      <w:bookmarkStart w:id="29" w:name="_Toc515985852"/>
      <w:r w:rsidRPr="00AB6952">
        <w:rPr>
          <w:rFonts w:ascii="Arial" w:hAnsi="Arial" w:cs="Arial"/>
          <w:color w:val="1F497D" w:themeColor="text2"/>
          <w:sz w:val="24"/>
        </w:rPr>
        <w:t>Scope</w:t>
      </w:r>
      <w:bookmarkEnd w:id="28"/>
      <w:r w:rsidR="006406CC">
        <w:rPr>
          <w:rFonts w:ascii="Arial" w:hAnsi="Arial" w:cs="Arial"/>
          <w:color w:val="1F497D" w:themeColor="text2"/>
          <w:sz w:val="24"/>
        </w:rPr>
        <w:t xml:space="preserve"> And Requirements</w:t>
      </w:r>
      <w:bookmarkEnd w:id="29"/>
    </w:p>
    <w:p w:rsidR="006169C5" w:rsidRPr="005D6DA4" w:rsidRDefault="003B494A" w:rsidP="006169C5">
      <w:pPr>
        <w:pStyle w:val="CGBodytext"/>
        <w:rPr>
          <w:rFonts w:cs="Arial"/>
          <w:szCs w:val="20"/>
        </w:rPr>
      </w:pPr>
      <w:r>
        <w:rPr>
          <w:rFonts w:cs="Arial"/>
          <w:i/>
          <w:iCs/>
          <w:color w:val="0000FF"/>
          <w:szCs w:val="20"/>
        </w:rPr>
        <w:t>&lt;&lt;</w:t>
      </w:r>
      <w:bookmarkStart w:id="30" w:name="_Hlk515898765"/>
      <w:r w:rsidR="00E241A7">
        <w:rPr>
          <w:rFonts w:cs="Arial"/>
          <w:i/>
          <w:iCs/>
          <w:color w:val="0000FF"/>
          <w:szCs w:val="20"/>
        </w:rPr>
        <w:t>Mention the scope</w:t>
      </w:r>
      <w:r w:rsidR="00E241A7" w:rsidRPr="003B494A">
        <w:rPr>
          <w:rFonts w:cs="Arial"/>
          <w:i/>
          <w:iCs/>
          <w:color w:val="0000FF"/>
          <w:szCs w:val="20"/>
        </w:rPr>
        <w:t xml:space="preserve"> </w:t>
      </w:r>
      <w:r w:rsidR="00E241A7">
        <w:rPr>
          <w:rFonts w:cs="Arial"/>
          <w:i/>
          <w:iCs/>
          <w:color w:val="0000FF"/>
          <w:szCs w:val="20"/>
        </w:rPr>
        <w:t>(in scope and out of scope) based on the engagement contract. Also link the Requirement document</w:t>
      </w:r>
      <w:bookmarkEnd w:id="30"/>
      <w:r w:rsidRPr="00853DDC">
        <w:rPr>
          <w:rFonts w:cs="Arial"/>
          <w:i/>
          <w:iCs/>
          <w:color w:val="0000FF"/>
          <w:szCs w:val="20"/>
        </w:rPr>
        <w:t>&gt;&gt;</w:t>
      </w:r>
    </w:p>
    <w:p w:rsidR="006169C5" w:rsidRPr="00AB6952" w:rsidRDefault="006406CC" w:rsidP="006169C5">
      <w:pPr>
        <w:pStyle w:val="CGH2-outlined"/>
        <w:rPr>
          <w:rFonts w:ascii="Arial" w:hAnsi="Arial" w:cs="Arial"/>
          <w:color w:val="1F497D" w:themeColor="text2"/>
          <w:sz w:val="24"/>
        </w:rPr>
      </w:pPr>
      <w:bookmarkStart w:id="31" w:name="_Toc515985853"/>
      <w:r>
        <w:rPr>
          <w:rFonts w:ascii="Arial" w:hAnsi="Arial" w:cs="Arial"/>
          <w:color w:val="1F497D" w:themeColor="text2"/>
          <w:sz w:val="24"/>
        </w:rPr>
        <w:t>SLA And KPI</w:t>
      </w:r>
      <w:bookmarkEnd w:id="31"/>
    </w:p>
    <w:p w:rsidR="00853DDC"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Refer to SLA and if needed, add list additional agree</w:t>
      </w:r>
      <w:r>
        <w:rPr>
          <w:rFonts w:ascii="Arial" w:hAnsi="Arial"/>
          <w:sz w:val="20"/>
          <w:szCs w:val="20"/>
        </w:rPr>
        <w:t>d (internal and external) KPIs&gt;&gt;</w:t>
      </w:r>
    </w:p>
    <w:p w:rsidR="006169C5" w:rsidRPr="005D6DA4" w:rsidRDefault="006169C5" w:rsidP="0017428E">
      <w:pPr>
        <w:pStyle w:val="CGH1-outlined"/>
        <w:spacing w:before="480"/>
        <w:rPr>
          <w:rFonts w:ascii="Arial" w:hAnsi="Arial" w:cs="Arial"/>
          <w:color w:val="1F497D" w:themeColor="text2"/>
          <w:sz w:val="28"/>
          <w:szCs w:val="28"/>
        </w:rPr>
      </w:pPr>
      <w:bookmarkStart w:id="32" w:name="_Toc509669835"/>
      <w:bookmarkStart w:id="33" w:name="_Toc515985854"/>
      <w:r w:rsidRPr="005D6DA4">
        <w:rPr>
          <w:rFonts w:ascii="Arial" w:hAnsi="Arial" w:cs="Arial"/>
          <w:color w:val="1F497D" w:themeColor="text2"/>
          <w:sz w:val="28"/>
          <w:szCs w:val="28"/>
        </w:rPr>
        <w:t>Organization</w:t>
      </w:r>
      <w:bookmarkEnd w:id="32"/>
      <w:bookmarkEnd w:id="33"/>
    </w:p>
    <w:p w:rsidR="006169C5" w:rsidRPr="00AB6952" w:rsidRDefault="006169C5" w:rsidP="006169C5">
      <w:pPr>
        <w:pStyle w:val="CGH2-outlined"/>
        <w:rPr>
          <w:rFonts w:ascii="Arial" w:hAnsi="Arial" w:cs="Arial"/>
          <w:color w:val="1F497D" w:themeColor="text2"/>
          <w:sz w:val="24"/>
        </w:rPr>
      </w:pPr>
      <w:bookmarkStart w:id="34" w:name="_Toc509669837"/>
      <w:bookmarkStart w:id="35" w:name="_Toc515985855"/>
      <w:r w:rsidRPr="00AB6952">
        <w:rPr>
          <w:rFonts w:ascii="Arial" w:hAnsi="Arial" w:cs="Arial"/>
          <w:color w:val="1F497D" w:themeColor="text2"/>
          <w:sz w:val="24"/>
        </w:rPr>
        <w:t>Service Organizational Chart</w:t>
      </w:r>
      <w:bookmarkEnd w:id="34"/>
      <w:bookmarkEnd w:id="35"/>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C20372">
        <w:rPr>
          <w:rFonts w:ascii="Arial" w:hAnsi="Arial"/>
          <w:sz w:val="20"/>
          <w:szCs w:val="20"/>
        </w:rPr>
        <w:t xml:space="preserve">Mention the </w:t>
      </w:r>
      <w:r w:rsidR="005645EF">
        <w:rPr>
          <w:rFonts w:ascii="Arial" w:hAnsi="Arial"/>
          <w:sz w:val="20"/>
          <w:szCs w:val="20"/>
        </w:rPr>
        <w:t xml:space="preserve">Organizational Chart to depict </w:t>
      </w:r>
      <w:r w:rsidR="004767EB">
        <w:rPr>
          <w:rFonts w:ascii="Arial" w:hAnsi="Arial"/>
          <w:sz w:val="20"/>
          <w:szCs w:val="20"/>
        </w:rPr>
        <w:t>the team</w:t>
      </w:r>
      <w:r w:rsidR="00C20372">
        <w:rPr>
          <w:rFonts w:ascii="Arial" w:hAnsi="Arial"/>
          <w:sz w:val="20"/>
          <w:szCs w:val="20"/>
        </w:rPr>
        <w:t xml:space="preserve">s responsible for </w:t>
      </w:r>
      <w:r w:rsidR="004767EB">
        <w:rPr>
          <w:rFonts w:ascii="Arial" w:hAnsi="Arial"/>
          <w:sz w:val="20"/>
          <w:szCs w:val="20"/>
        </w:rPr>
        <w:t xml:space="preserve">this process within the Service Engagement. This would include Client team, Capgemini </w:t>
      </w:r>
      <w:r w:rsidR="006E3317">
        <w:rPr>
          <w:rFonts w:ascii="Arial" w:hAnsi="Arial"/>
          <w:sz w:val="20"/>
          <w:szCs w:val="20"/>
        </w:rPr>
        <w:t>team,</w:t>
      </w:r>
      <w:r w:rsidR="004767EB">
        <w:rPr>
          <w:rFonts w:ascii="Arial" w:hAnsi="Arial"/>
          <w:sz w:val="20"/>
          <w:szCs w:val="20"/>
        </w:rPr>
        <w:t xml:space="preserve"> stakeholders and third-part</w:t>
      </w:r>
      <w:r>
        <w:rPr>
          <w:rFonts w:ascii="Arial" w:hAnsi="Arial"/>
          <w:sz w:val="20"/>
          <w:szCs w:val="20"/>
        </w:rPr>
        <w:t>y vendors where ever applicable&gt;&gt;</w:t>
      </w:r>
    </w:p>
    <w:p w:rsidR="006169C5" w:rsidRPr="00AB6952" w:rsidRDefault="006169C5" w:rsidP="006169C5">
      <w:pPr>
        <w:pStyle w:val="CGH2-outlined"/>
        <w:rPr>
          <w:rFonts w:ascii="Arial" w:hAnsi="Arial" w:cs="Arial"/>
          <w:color w:val="1F497D" w:themeColor="text2"/>
          <w:sz w:val="24"/>
        </w:rPr>
      </w:pPr>
      <w:bookmarkStart w:id="36" w:name="_Toc509669838"/>
      <w:bookmarkStart w:id="37" w:name="_Toc515985856"/>
      <w:r w:rsidRPr="00AB6952">
        <w:rPr>
          <w:rFonts w:ascii="Arial" w:hAnsi="Arial" w:cs="Arial"/>
          <w:color w:val="1F497D" w:themeColor="text2"/>
          <w:sz w:val="24"/>
        </w:rPr>
        <w:t>Service Teams</w:t>
      </w:r>
      <w:bookmarkEnd w:id="36"/>
      <w:bookmarkEnd w:id="37"/>
    </w:p>
    <w:p w:rsidR="006169C5" w:rsidRPr="006F6281" w:rsidRDefault="006169C5" w:rsidP="006169C5">
      <w:pPr>
        <w:pStyle w:val="CGH3-outlined"/>
        <w:rPr>
          <w:rFonts w:ascii="Arial" w:hAnsi="Arial" w:cs="Arial"/>
          <w:color w:val="1F497D" w:themeColor="text2"/>
          <w:sz w:val="20"/>
          <w:szCs w:val="20"/>
        </w:rPr>
      </w:pPr>
      <w:bookmarkStart w:id="38" w:name="_Toc509669839"/>
      <w:bookmarkStart w:id="39" w:name="_Toc515985857"/>
      <w:r w:rsidRPr="006F6281">
        <w:rPr>
          <w:rFonts w:ascii="Arial" w:hAnsi="Arial" w:cs="Arial"/>
          <w:color w:val="1F497D" w:themeColor="text2"/>
          <w:sz w:val="20"/>
          <w:szCs w:val="20"/>
        </w:rPr>
        <w:t>Client Team</w:t>
      </w:r>
      <w:bookmarkEnd w:id="38"/>
      <w:bookmarkEnd w:id="39"/>
    </w:p>
    <w:p w:rsidR="00203A8E" w:rsidRDefault="00A150D2" w:rsidP="006169C5">
      <w:pPr>
        <w:pStyle w:val="CGInstructionsforAuthor"/>
        <w:rPr>
          <w:rFonts w:ascii="Arial" w:hAnsi="Arial"/>
          <w:i w:val="0"/>
          <w:iCs w:val="0"/>
          <w:color w:val="auto"/>
          <w:sz w:val="20"/>
          <w:szCs w:val="20"/>
        </w:rPr>
      </w:pPr>
      <w:r w:rsidRPr="00A150D2">
        <w:rPr>
          <w:rFonts w:ascii="Arial" w:hAnsi="Arial"/>
          <w:i w:val="0"/>
          <w:iCs w:val="0"/>
          <w:color w:val="auto"/>
          <w:sz w:val="20"/>
          <w:szCs w:val="20"/>
        </w:rPr>
        <w:t xml:space="preserve">The Client </w:t>
      </w:r>
      <w:r w:rsidR="00203A8E">
        <w:rPr>
          <w:rFonts w:ascii="Arial" w:hAnsi="Arial"/>
          <w:i w:val="0"/>
          <w:iCs w:val="0"/>
          <w:color w:val="auto"/>
          <w:sz w:val="20"/>
          <w:szCs w:val="20"/>
        </w:rPr>
        <w:t>in</w:t>
      </w:r>
      <w:r w:rsidRPr="00A150D2">
        <w:rPr>
          <w:rFonts w:ascii="Arial" w:hAnsi="Arial"/>
          <w:i w:val="0"/>
          <w:iCs w:val="0"/>
          <w:color w:val="auto"/>
          <w:sz w:val="20"/>
          <w:szCs w:val="20"/>
        </w:rPr>
        <w:t xml:space="preserve"> an IT service provider is the person or group who defines and agrees the service level targets</w:t>
      </w:r>
      <w:r w:rsidR="00203A8E">
        <w:rPr>
          <w:rFonts w:ascii="Arial" w:hAnsi="Arial"/>
          <w:i w:val="0"/>
          <w:iCs w:val="0"/>
          <w:color w:val="auto"/>
          <w:sz w:val="20"/>
          <w:szCs w:val="20"/>
        </w:rPr>
        <w:t>.</w:t>
      </w:r>
    </w:p>
    <w:p w:rsidR="00203A8E" w:rsidRDefault="00853DDC" w:rsidP="006169C5">
      <w:pPr>
        <w:pStyle w:val="CGInstructionsforAuthor"/>
        <w:rPr>
          <w:rFonts w:ascii="Arial" w:hAnsi="Arial"/>
          <w:i w:val="0"/>
          <w:iCs w:val="0"/>
          <w:color w:val="auto"/>
          <w:sz w:val="20"/>
          <w:szCs w:val="20"/>
        </w:rPr>
      </w:pPr>
      <w:r>
        <w:rPr>
          <w:rFonts w:ascii="Arial" w:hAnsi="Arial"/>
          <w:sz w:val="20"/>
          <w:szCs w:val="20"/>
        </w:rPr>
        <w:t>&lt;&lt;</w:t>
      </w:r>
      <w:r w:rsidR="00203A8E">
        <w:rPr>
          <w:rFonts w:ascii="Arial" w:hAnsi="Arial"/>
          <w:sz w:val="20"/>
          <w:szCs w:val="20"/>
        </w:rPr>
        <w:t>Mention</w:t>
      </w:r>
      <w:r w:rsidR="00203A8E" w:rsidRPr="005D6DA4">
        <w:rPr>
          <w:rFonts w:ascii="Arial" w:hAnsi="Arial"/>
          <w:sz w:val="20"/>
          <w:szCs w:val="20"/>
        </w:rPr>
        <w:t xml:space="preserve"> the </w:t>
      </w:r>
      <w:r w:rsidR="00203A8E">
        <w:rPr>
          <w:rFonts w:ascii="Arial" w:hAnsi="Arial"/>
          <w:sz w:val="20"/>
          <w:szCs w:val="20"/>
        </w:rPr>
        <w:t>Client point of contact</w:t>
      </w:r>
      <w:r w:rsidR="009916E0">
        <w:rPr>
          <w:rFonts w:ascii="Arial" w:hAnsi="Arial"/>
          <w:sz w:val="20"/>
          <w:szCs w:val="20"/>
        </w:rPr>
        <w:t>s</w:t>
      </w:r>
      <w:r w:rsidR="00203A8E" w:rsidRPr="005D6DA4">
        <w:rPr>
          <w:rFonts w:ascii="Arial" w:hAnsi="Arial"/>
          <w:sz w:val="20"/>
          <w:szCs w:val="20"/>
        </w:rPr>
        <w:t xml:space="preserve">, outlining </w:t>
      </w:r>
      <w:r w:rsidR="00203A8E">
        <w:rPr>
          <w:rFonts w:ascii="Arial" w:hAnsi="Arial"/>
          <w:sz w:val="20"/>
          <w:szCs w:val="20"/>
        </w:rPr>
        <w:t>the</w:t>
      </w:r>
      <w:r w:rsidR="009916E0">
        <w:rPr>
          <w:rFonts w:ascii="Arial" w:hAnsi="Arial"/>
          <w:sz w:val="20"/>
          <w:szCs w:val="20"/>
        </w:rPr>
        <w:t>ir</w:t>
      </w:r>
      <w:r w:rsidR="00203A8E" w:rsidRPr="005D6DA4">
        <w:rPr>
          <w:rFonts w:ascii="Arial" w:hAnsi="Arial"/>
          <w:sz w:val="20"/>
          <w:szCs w:val="20"/>
        </w:rPr>
        <w:t xml:space="preserve"> responsibilities and specific areas of expertise. Define contacts per group and language (if relevant)</w:t>
      </w:r>
      <w:r>
        <w:rPr>
          <w:rFonts w:ascii="Arial" w:hAnsi="Arial"/>
          <w:sz w:val="20"/>
          <w:szCs w:val="20"/>
        </w:rPr>
        <w:t>&gt;&gt;</w:t>
      </w:r>
    </w:p>
    <w:p w:rsidR="006169C5" w:rsidRPr="006F6281" w:rsidRDefault="006169C5" w:rsidP="006169C5">
      <w:pPr>
        <w:pStyle w:val="CGH3-outlined"/>
        <w:rPr>
          <w:rFonts w:ascii="Arial" w:hAnsi="Arial" w:cs="Arial"/>
          <w:color w:val="1F497D" w:themeColor="text2"/>
          <w:sz w:val="20"/>
          <w:szCs w:val="20"/>
        </w:rPr>
      </w:pPr>
      <w:bookmarkStart w:id="40" w:name="_Toc509669840"/>
      <w:bookmarkStart w:id="41" w:name="_Toc515985858"/>
      <w:r w:rsidRPr="006F6281">
        <w:rPr>
          <w:rFonts w:ascii="Arial" w:hAnsi="Arial" w:cs="Arial"/>
          <w:color w:val="1F497D" w:themeColor="text2"/>
          <w:sz w:val="20"/>
          <w:szCs w:val="20"/>
        </w:rPr>
        <w:t>Capgemini Service Teams</w:t>
      </w:r>
      <w:bookmarkEnd w:id="40"/>
      <w:bookmarkEnd w:id="41"/>
    </w:p>
    <w:p w:rsidR="006169C5" w:rsidRPr="005D6DA4" w:rsidRDefault="00853DDC"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 xml:space="preserve">Define the various Resolver </w:t>
      </w:r>
      <w:r w:rsidR="00D765F1">
        <w:rPr>
          <w:rFonts w:ascii="Arial" w:hAnsi="Arial"/>
          <w:sz w:val="20"/>
          <w:szCs w:val="20"/>
        </w:rPr>
        <w:t>Teams</w:t>
      </w:r>
      <w:r w:rsidR="006169C5" w:rsidRPr="005D6DA4">
        <w:rPr>
          <w:rFonts w:ascii="Arial" w:hAnsi="Arial"/>
          <w:sz w:val="20"/>
          <w:szCs w:val="20"/>
        </w:rPr>
        <w:t xml:space="preserve"> involved, outlining their responsibilities (e.g. 2nd/3rd Line Support) and specific areas of expertise. Define contacts per group and language (if relevant).</w:t>
      </w:r>
    </w:p>
    <w:p w:rsidR="006169C5" w:rsidRPr="005D6DA4" w:rsidRDefault="006169C5" w:rsidP="006169C5">
      <w:pPr>
        <w:pStyle w:val="CGInstructionsforAuthor"/>
        <w:rPr>
          <w:rFonts w:ascii="Arial" w:hAnsi="Arial"/>
          <w:sz w:val="20"/>
          <w:szCs w:val="20"/>
        </w:rPr>
      </w:pPr>
      <w:r w:rsidRPr="005D6DA4">
        <w:rPr>
          <w:rFonts w:ascii="Arial" w:hAnsi="Arial"/>
          <w:sz w:val="20"/>
          <w:szCs w:val="20"/>
        </w:rPr>
        <w:lastRenderedPageBreak/>
        <w:t>The language per team should be defined as well. If transla</w:t>
      </w:r>
      <w:r w:rsidR="00853DDC">
        <w:rPr>
          <w:rFonts w:ascii="Arial" w:hAnsi="Arial"/>
          <w:sz w:val="20"/>
          <w:szCs w:val="20"/>
        </w:rPr>
        <w:t>tion issue is relevant for the Service Engagement,</w:t>
      </w:r>
      <w:r w:rsidRPr="005D6DA4">
        <w:rPr>
          <w:rFonts w:ascii="Arial" w:hAnsi="Arial"/>
          <w:sz w:val="20"/>
          <w:szCs w:val="20"/>
        </w:rPr>
        <w:t xml:space="preserve"> precise the language for every information exchanged and wh</w:t>
      </w:r>
      <w:r w:rsidR="00853DDC">
        <w:rPr>
          <w:rFonts w:ascii="Arial" w:hAnsi="Arial"/>
          <w:sz w:val="20"/>
          <w:szCs w:val="20"/>
        </w:rPr>
        <w:t>en the translation is performed&gt;&gt;</w:t>
      </w:r>
    </w:p>
    <w:p w:rsidR="006169C5" w:rsidRPr="006F6281" w:rsidRDefault="006169C5" w:rsidP="006169C5">
      <w:pPr>
        <w:pStyle w:val="CGH3-outlined"/>
        <w:rPr>
          <w:rFonts w:ascii="Arial" w:hAnsi="Arial" w:cs="Arial"/>
          <w:color w:val="1F497D" w:themeColor="text2"/>
          <w:sz w:val="20"/>
          <w:szCs w:val="20"/>
        </w:rPr>
      </w:pPr>
      <w:bookmarkStart w:id="42" w:name="_Toc509669841"/>
      <w:bookmarkStart w:id="43" w:name="_Toc515985859"/>
      <w:r w:rsidRPr="006F6281">
        <w:rPr>
          <w:rFonts w:ascii="Arial" w:hAnsi="Arial" w:cs="Arial"/>
          <w:color w:val="1F497D" w:themeColor="text2"/>
          <w:sz w:val="20"/>
          <w:szCs w:val="20"/>
        </w:rPr>
        <w:t>Subcontractors / Third Parties</w:t>
      </w:r>
      <w:bookmarkEnd w:id="42"/>
      <w:bookmarkEnd w:id="43"/>
    </w:p>
    <w:p w:rsidR="006169C5" w:rsidRPr="005D6DA4" w:rsidRDefault="00A518FD" w:rsidP="006169C5">
      <w:pPr>
        <w:pStyle w:val="CGInstructionsforAuthor"/>
        <w:rPr>
          <w:rFonts w:ascii="Arial" w:hAnsi="Arial"/>
          <w:sz w:val="20"/>
          <w:szCs w:val="20"/>
        </w:rPr>
      </w:pPr>
      <w:r>
        <w:rPr>
          <w:rFonts w:ascii="Arial" w:hAnsi="Arial"/>
          <w:sz w:val="20"/>
          <w:szCs w:val="20"/>
        </w:rPr>
        <w:t>&lt;&lt;</w:t>
      </w:r>
      <w:r w:rsidR="006169C5" w:rsidRPr="005D6DA4">
        <w:rPr>
          <w:rFonts w:ascii="Arial" w:hAnsi="Arial"/>
          <w:sz w:val="20"/>
          <w:szCs w:val="20"/>
        </w:rPr>
        <w:t>Describe any interfaces to subcontractors, including third pa</w:t>
      </w:r>
      <w:r w:rsidR="006E3317">
        <w:rPr>
          <w:rFonts w:ascii="Arial" w:hAnsi="Arial"/>
          <w:sz w:val="20"/>
          <w:szCs w:val="20"/>
        </w:rPr>
        <w:t xml:space="preserve">rty resolver </w:t>
      </w:r>
      <w:r w:rsidR="00D765F1">
        <w:rPr>
          <w:rFonts w:ascii="Arial" w:hAnsi="Arial"/>
          <w:sz w:val="20"/>
          <w:szCs w:val="20"/>
        </w:rPr>
        <w:t>teams</w:t>
      </w:r>
      <w:r w:rsidR="006E3317">
        <w:rPr>
          <w:rFonts w:ascii="Arial" w:hAnsi="Arial"/>
          <w:sz w:val="20"/>
          <w:szCs w:val="20"/>
        </w:rPr>
        <w:t xml:space="preserve">.  How will </w:t>
      </w:r>
      <w:r w:rsidR="00D765F1">
        <w:rPr>
          <w:rFonts w:ascii="Arial" w:hAnsi="Arial"/>
          <w:sz w:val="20"/>
          <w:szCs w:val="20"/>
        </w:rPr>
        <w:t>service</w:t>
      </w:r>
      <w:r w:rsidR="00B60911">
        <w:rPr>
          <w:rFonts w:ascii="Arial" w:hAnsi="Arial"/>
          <w:sz w:val="20"/>
          <w:szCs w:val="20"/>
        </w:rPr>
        <w:t xml:space="preserve"> </w:t>
      </w:r>
      <w:r w:rsidR="00D743F6">
        <w:rPr>
          <w:rFonts w:ascii="Arial" w:hAnsi="Arial"/>
          <w:sz w:val="20"/>
          <w:szCs w:val="20"/>
        </w:rPr>
        <w:t>requests</w:t>
      </w:r>
      <w:r w:rsidR="006169C5" w:rsidRPr="005D6DA4">
        <w:rPr>
          <w:rFonts w:ascii="Arial" w:hAnsi="Arial"/>
          <w:sz w:val="20"/>
          <w:szCs w:val="20"/>
        </w:rPr>
        <w:t xml:space="preserve"> be communicated/updated when third parties are involved e.g. interfaces b</w:t>
      </w:r>
      <w:r>
        <w:rPr>
          <w:rFonts w:ascii="Arial" w:hAnsi="Arial"/>
          <w:sz w:val="20"/>
          <w:szCs w:val="20"/>
        </w:rPr>
        <w:t>etween Service Management tools&gt;&gt;</w:t>
      </w:r>
    </w:p>
    <w:p w:rsidR="006169C5" w:rsidRPr="005D6DA4" w:rsidRDefault="00D765F1" w:rsidP="0017428E">
      <w:pPr>
        <w:pStyle w:val="CGH1-outlined"/>
        <w:spacing w:before="480"/>
        <w:rPr>
          <w:rFonts w:ascii="Arial" w:hAnsi="Arial" w:cs="Arial"/>
          <w:color w:val="1F497D" w:themeColor="text2"/>
          <w:sz w:val="28"/>
          <w:szCs w:val="28"/>
        </w:rPr>
      </w:pPr>
      <w:bookmarkStart w:id="44" w:name="_Toc509669847"/>
      <w:bookmarkStart w:id="45" w:name="_Toc515985860"/>
      <w:r w:rsidRPr="00D765F1">
        <w:rPr>
          <w:rFonts w:ascii="Arial" w:hAnsi="Arial" w:cs="Arial"/>
          <w:color w:val="1F497D" w:themeColor="text2"/>
          <w:sz w:val="28"/>
          <w:szCs w:val="28"/>
        </w:rPr>
        <w:t>Request Fulfillment</w:t>
      </w:r>
      <w:r w:rsidRPr="005D6DA4">
        <w:rPr>
          <w:rFonts w:ascii="Arial" w:hAnsi="Arial" w:cs="Arial"/>
          <w:color w:val="1F497D" w:themeColor="text2"/>
          <w:sz w:val="28"/>
          <w:szCs w:val="28"/>
        </w:rPr>
        <w:t xml:space="preserve"> </w:t>
      </w:r>
      <w:r w:rsidR="006169C5" w:rsidRPr="005D6DA4">
        <w:rPr>
          <w:rFonts w:ascii="Arial" w:hAnsi="Arial" w:cs="Arial"/>
          <w:color w:val="1F497D" w:themeColor="text2"/>
          <w:sz w:val="28"/>
          <w:szCs w:val="28"/>
        </w:rPr>
        <w:t>Process</w:t>
      </w:r>
      <w:bookmarkEnd w:id="44"/>
      <w:bookmarkEnd w:id="45"/>
    </w:p>
    <w:p w:rsidR="006169C5" w:rsidRDefault="005A3B1C" w:rsidP="006169C5">
      <w:pPr>
        <w:pStyle w:val="CGH2-outlined"/>
        <w:rPr>
          <w:rFonts w:ascii="Arial" w:hAnsi="Arial" w:cs="Arial"/>
          <w:color w:val="1F497D" w:themeColor="text2"/>
          <w:sz w:val="24"/>
        </w:rPr>
      </w:pPr>
      <w:bookmarkStart w:id="46" w:name="_Toc509669852"/>
      <w:bookmarkStart w:id="47" w:name="_Toc515985861"/>
      <w:r>
        <w:rPr>
          <w:rFonts w:ascii="Arial" w:hAnsi="Arial" w:cs="Arial"/>
          <w:color w:val="1F497D" w:themeColor="text2"/>
          <w:sz w:val="24"/>
        </w:rPr>
        <w:t xml:space="preserve">Handling </w:t>
      </w:r>
      <w:r w:rsidR="00FB0E38">
        <w:rPr>
          <w:rFonts w:ascii="Arial" w:hAnsi="Arial" w:cs="Arial"/>
          <w:color w:val="1F497D" w:themeColor="text2"/>
          <w:sz w:val="24"/>
        </w:rPr>
        <w:t>Service</w:t>
      </w:r>
      <w:r>
        <w:rPr>
          <w:rFonts w:ascii="Arial" w:hAnsi="Arial" w:cs="Arial"/>
          <w:color w:val="1F497D" w:themeColor="text2"/>
          <w:sz w:val="24"/>
        </w:rPr>
        <w:t xml:space="preserve"> R</w:t>
      </w:r>
      <w:r w:rsidR="00B60911">
        <w:rPr>
          <w:rFonts w:ascii="Arial" w:hAnsi="Arial" w:cs="Arial"/>
          <w:color w:val="1F497D" w:themeColor="text2"/>
          <w:sz w:val="24"/>
        </w:rPr>
        <w:t>equests</w:t>
      </w:r>
      <w:bookmarkEnd w:id="46"/>
      <w:bookmarkEnd w:id="47"/>
    </w:p>
    <w:p w:rsidR="00401C0A" w:rsidRPr="00401C0A" w:rsidRDefault="00401C0A" w:rsidP="00401C0A">
      <w:pPr>
        <w:pStyle w:val="CGH3-outlined"/>
        <w:rPr>
          <w:rFonts w:ascii="Arial" w:hAnsi="Arial" w:cs="Arial"/>
          <w:color w:val="1F497D" w:themeColor="text2"/>
          <w:sz w:val="20"/>
        </w:rPr>
      </w:pPr>
      <w:bookmarkStart w:id="48" w:name="_Toc515985862"/>
      <w:r w:rsidRPr="00401C0A">
        <w:rPr>
          <w:rFonts w:ascii="Arial" w:hAnsi="Arial" w:cs="Arial"/>
          <w:color w:val="1F497D" w:themeColor="text2"/>
          <w:sz w:val="20"/>
        </w:rPr>
        <w:t>Receive Service Requests</w:t>
      </w:r>
      <w:bookmarkEnd w:id="48"/>
    </w:p>
    <w:p w:rsidR="00401C0A" w:rsidRPr="00401C0A" w:rsidRDefault="00401C0A" w:rsidP="00FC0D8A">
      <w:pPr>
        <w:pStyle w:val="CGBodytext"/>
        <w:spacing w:after="0"/>
      </w:pPr>
      <w:r w:rsidRPr="00401C0A">
        <w:rPr>
          <w:rFonts w:cs="Arial"/>
          <w:i/>
          <w:iCs/>
          <w:color w:val="0000FF"/>
          <w:szCs w:val="20"/>
        </w:rPr>
        <w:t>&lt;&lt;Mention the proce</w:t>
      </w:r>
      <w:r w:rsidR="00FC0D8A">
        <w:rPr>
          <w:rFonts w:cs="Arial"/>
          <w:i/>
          <w:iCs/>
          <w:color w:val="0000FF"/>
          <w:szCs w:val="20"/>
        </w:rPr>
        <w:t>dure</w:t>
      </w:r>
      <w:r w:rsidRPr="00401C0A">
        <w:rPr>
          <w:rFonts w:cs="Arial"/>
          <w:i/>
          <w:iCs/>
          <w:color w:val="0000FF"/>
          <w:szCs w:val="20"/>
        </w:rPr>
        <w:t xml:space="preserve"> followed to identify the service requests which need approval and seek approval from the respective authority</w:t>
      </w:r>
      <w:r w:rsidR="00FC0D8A">
        <w:rPr>
          <w:rFonts w:cs="Arial"/>
          <w:i/>
          <w:iCs/>
          <w:color w:val="0000FF"/>
          <w:szCs w:val="20"/>
        </w:rPr>
        <w:t xml:space="preserve"> on the same</w:t>
      </w:r>
      <w:r w:rsidRPr="00401C0A">
        <w:rPr>
          <w:rFonts w:cs="Arial"/>
          <w:i/>
          <w:iCs/>
          <w:color w:val="0000FF"/>
          <w:szCs w:val="20"/>
        </w:rPr>
        <w:t xml:space="preserve">&gt;&gt; </w:t>
      </w:r>
    </w:p>
    <w:p w:rsidR="00FC0D8A" w:rsidRPr="00FC0D8A" w:rsidRDefault="00FB0E38" w:rsidP="0098646D">
      <w:pPr>
        <w:pStyle w:val="CGH3-outlined"/>
      </w:pPr>
      <w:bookmarkStart w:id="49" w:name="_Toc515985863"/>
      <w:r w:rsidRPr="00FC0D8A">
        <w:rPr>
          <w:rFonts w:ascii="Arial" w:hAnsi="Arial" w:cs="Arial"/>
          <w:color w:val="1F497D" w:themeColor="text2"/>
          <w:sz w:val="20"/>
        </w:rPr>
        <w:t>Obtain Approval</w:t>
      </w:r>
      <w:bookmarkEnd w:id="49"/>
    </w:p>
    <w:p w:rsidR="000401E0" w:rsidRDefault="000401E0" w:rsidP="00401C0A">
      <w:pPr>
        <w:pStyle w:val="CGBodytext"/>
        <w:spacing w:after="0"/>
      </w:pPr>
      <w:r w:rsidRPr="00DC745C">
        <w:rPr>
          <w:rFonts w:cs="Arial"/>
          <w:i/>
          <w:iCs/>
          <w:color w:val="0000FF"/>
          <w:szCs w:val="20"/>
        </w:rPr>
        <w:t xml:space="preserve">&lt;&lt;Mention the </w:t>
      </w:r>
      <w:r w:rsidR="0069598D">
        <w:rPr>
          <w:rFonts w:cs="Arial"/>
          <w:i/>
          <w:iCs/>
          <w:color w:val="0000FF"/>
          <w:szCs w:val="20"/>
        </w:rPr>
        <w:t xml:space="preserve">steps followed to obtain approval on the </w:t>
      </w:r>
      <w:r w:rsidR="00FC0D8A">
        <w:rPr>
          <w:rFonts w:cs="Arial"/>
          <w:i/>
          <w:iCs/>
          <w:color w:val="0000FF"/>
          <w:szCs w:val="20"/>
        </w:rPr>
        <w:t>service requests</w:t>
      </w:r>
      <w:r w:rsidR="0069598D">
        <w:rPr>
          <w:rFonts w:cs="Arial"/>
          <w:i/>
          <w:iCs/>
          <w:color w:val="0000FF"/>
          <w:szCs w:val="20"/>
        </w:rPr>
        <w:t>&gt;&gt;</w:t>
      </w:r>
    </w:p>
    <w:p w:rsidR="000401E0" w:rsidRPr="00945BEF" w:rsidRDefault="006406CC" w:rsidP="00945BEF">
      <w:pPr>
        <w:pStyle w:val="CGH4-outlined"/>
        <w:numPr>
          <w:ilvl w:val="0"/>
          <w:numId w:val="0"/>
        </w:numPr>
        <w:ind w:left="1224" w:hanging="1224"/>
        <w:rPr>
          <w:rFonts w:ascii="Arial" w:hAnsi="Arial" w:cs="Arial"/>
        </w:rPr>
      </w:pPr>
      <w:bookmarkStart w:id="50" w:name="_Toc515985864"/>
      <w:r>
        <w:rPr>
          <w:rFonts w:ascii="Arial" w:hAnsi="Arial" w:cs="Arial"/>
        </w:rPr>
        <w:t>4.1</w:t>
      </w:r>
      <w:r w:rsidR="00401C0A">
        <w:rPr>
          <w:rFonts w:ascii="Arial" w:hAnsi="Arial" w:cs="Arial"/>
        </w:rPr>
        <w:t>.3</w:t>
      </w:r>
      <w:r w:rsidR="009E71A7" w:rsidRPr="00945BEF">
        <w:rPr>
          <w:rFonts w:ascii="Arial" w:hAnsi="Arial" w:cs="Arial"/>
        </w:rPr>
        <w:tab/>
      </w:r>
      <w:r w:rsidR="00FB0E38">
        <w:rPr>
          <w:rFonts w:ascii="Arial" w:hAnsi="Arial" w:cs="Arial"/>
        </w:rPr>
        <w:t>Assign And Resolve Service Request</w:t>
      </w:r>
      <w:bookmarkEnd w:id="50"/>
    </w:p>
    <w:p w:rsidR="006169C5" w:rsidRDefault="000325F0" w:rsidP="00401C0A">
      <w:pPr>
        <w:pStyle w:val="CGBodytext"/>
        <w:spacing w:after="0"/>
        <w:rPr>
          <w:rFonts w:cs="Arial"/>
          <w:i/>
          <w:iCs/>
          <w:color w:val="0000FF"/>
          <w:szCs w:val="20"/>
        </w:rPr>
      </w:pPr>
      <w:r w:rsidRPr="00DC745C">
        <w:rPr>
          <w:rFonts w:cs="Arial"/>
          <w:i/>
          <w:iCs/>
          <w:color w:val="0000FF"/>
          <w:szCs w:val="20"/>
        </w:rPr>
        <w:t>&lt;&lt;</w:t>
      </w:r>
      <w:r w:rsidR="005503BE">
        <w:rPr>
          <w:rFonts w:cs="Arial"/>
          <w:i/>
          <w:iCs/>
          <w:color w:val="0000FF"/>
          <w:szCs w:val="20"/>
        </w:rPr>
        <w:t xml:space="preserve">Mention the </w:t>
      </w:r>
      <w:r w:rsidR="00DB4F76">
        <w:rPr>
          <w:rFonts w:cs="Arial"/>
          <w:i/>
          <w:iCs/>
          <w:color w:val="0000FF"/>
          <w:szCs w:val="20"/>
        </w:rPr>
        <w:t>proce</w:t>
      </w:r>
      <w:r w:rsidR="00FC0D8A">
        <w:rPr>
          <w:rFonts w:cs="Arial"/>
          <w:i/>
          <w:iCs/>
          <w:color w:val="0000FF"/>
          <w:szCs w:val="20"/>
        </w:rPr>
        <w:t>dures</w:t>
      </w:r>
      <w:r w:rsidR="00DB4F76">
        <w:rPr>
          <w:rFonts w:cs="Arial"/>
          <w:i/>
          <w:iCs/>
          <w:color w:val="0000FF"/>
          <w:szCs w:val="20"/>
        </w:rPr>
        <w:t xml:space="preserve"> followed to </w:t>
      </w:r>
      <w:r w:rsidR="00FC0D8A">
        <w:rPr>
          <w:rFonts w:cs="Arial"/>
          <w:i/>
          <w:iCs/>
          <w:color w:val="0000FF"/>
          <w:szCs w:val="20"/>
        </w:rPr>
        <w:t xml:space="preserve">assign and </w:t>
      </w:r>
      <w:r w:rsidR="00DB4F76">
        <w:rPr>
          <w:rFonts w:cs="Arial"/>
          <w:i/>
          <w:iCs/>
          <w:color w:val="0000FF"/>
          <w:szCs w:val="20"/>
        </w:rPr>
        <w:t>resolve the service requests</w:t>
      </w:r>
      <w:r w:rsidR="00FC0D8A">
        <w:rPr>
          <w:rFonts w:cs="Arial"/>
          <w:i/>
          <w:iCs/>
          <w:color w:val="0000FF"/>
          <w:szCs w:val="20"/>
        </w:rPr>
        <w:t xml:space="preserve"> based on the type of request&gt;&gt;</w:t>
      </w:r>
      <w:r w:rsidR="00DB4F76">
        <w:rPr>
          <w:rFonts w:cs="Arial"/>
          <w:i/>
          <w:iCs/>
          <w:color w:val="0000FF"/>
          <w:szCs w:val="20"/>
        </w:rPr>
        <w:t xml:space="preserve"> </w:t>
      </w:r>
    </w:p>
    <w:p w:rsidR="00DB4F76" w:rsidRPr="00945BEF" w:rsidRDefault="006406CC" w:rsidP="00DB4F76">
      <w:pPr>
        <w:pStyle w:val="CGH4-outlined"/>
        <w:numPr>
          <w:ilvl w:val="0"/>
          <w:numId w:val="0"/>
        </w:numPr>
        <w:ind w:left="1224" w:hanging="1224"/>
        <w:rPr>
          <w:rFonts w:ascii="Arial" w:hAnsi="Arial" w:cs="Arial"/>
        </w:rPr>
      </w:pPr>
      <w:bookmarkStart w:id="51" w:name="_Toc515985865"/>
      <w:r>
        <w:rPr>
          <w:rFonts w:ascii="Arial" w:hAnsi="Arial" w:cs="Arial"/>
        </w:rPr>
        <w:t>4.1</w:t>
      </w:r>
      <w:r w:rsidR="00401C0A">
        <w:rPr>
          <w:rFonts w:ascii="Arial" w:hAnsi="Arial" w:cs="Arial"/>
        </w:rPr>
        <w:t>.4</w:t>
      </w:r>
      <w:r w:rsidR="00DB4F76" w:rsidRPr="00945BEF">
        <w:rPr>
          <w:rFonts w:ascii="Arial" w:hAnsi="Arial" w:cs="Arial"/>
        </w:rPr>
        <w:tab/>
      </w:r>
      <w:r w:rsidR="00DB4F76">
        <w:rPr>
          <w:rFonts w:ascii="Arial" w:hAnsi="Arial" w:cs="Arial"/>
        </w:rPr>
        <w:t>Close Service Request</w:t>
      </w:r>
      <w:bookmarkEnd w:id="51"/>
    </w:p>
    <w:p w:rsidR="00FB0E38" w:rsidRPr="00817F86" w:rsidRDefault="00DB4F76" w:rsidP="00401C0A">
      <w:pPr>
        <w:pStyle w:val="CGBodytext"/>
        <w:spacing w:after="0"/>
      </w:pPr>
      <w:r w:rsidRPr="00DC745C">
        <w:rPr>
          <w:rFonts w:cs="Arial"/>
          <w:i/>
          <w:iCs/>
          <w:color w:val="0000FF"/>
          <w:szCs w:val="20"/>
        </w:rPr>
        <w:t>&lt;&lt;</w:t>
      </w:r>
      <w:r>
        <w:rPr>
          <w:rFonts w:cs="Arial"/>
          <w:i/>
          <w:iCs/>
          <w:color w:val="0000FF"/>
          <w:szCs w:val="20"/>
        </w:rPr>
        <w:t xml:space="preserve">Mention the </w:t>
      </w:r>
      <w:r w:rsidR="00FC0D8A">
        <w:rPr>
          <w:rFonts w:cs="Arial"/>
          <w:i/>
          <w:iCs/>
          <w:color w:val="0000FF"/>
          <w:szCs w:val="20"/>
        </w:rPr>
        <w:t>procedures</w:t>
      </w:r>
      <w:r>
        <w:rPr>
          <w:rFonts w:cs="Arial"/>
          <w:i/>
          <w:iCs/>
          <w:color w:val="0000FF"/>
          <w:szCs w:val="20"/>
        </w:rPr>
        <w:t xml:space="preserve"> followed to </w:t>
      </w:r>
      <w:r w:rsidR="00F6455B">
        <w:rPr>
          <w:rFonts w:cs="Arial"/>
          <w:i/>
          <w:iCs/>
          <w:color w:val="0000FF"/>
          <w:szCs w:val="20"/>
        </w:rPr>
        <w:t xml:space="preserve">close the service request in </w:t>
      </w:r>
      <w:r w:rsidR="00FC0D8A">
        <w:rPr>
          <w:rFonts w:cs="Arial"/>
          <w:i/>
          <w:iCs/>
          <w:color w:val="0000FF"/>
          <w:szCs w:val="20"/>
        </w:rPr>
        <w:t>the IT Service Management tool</w:t>
      </w:r>
      <w:r w:rsidR="00F6455B">
        <w:rPr>
          <w:rFonts w:cs="Arial"/>
          <w:i/>
          <w:iCs/>
          <w:color w:val="0000FF"/>
          <w:szCs w:val="20"/>
        </w:rPr>
        <w:t>&gt;&gt;</w:t>
      </w:r>
    </w:p>
    <w:p w:rsidR="006169C5" w:rsidRDefault="006974D5" w:rsidP="006169C5">
      <w:pPr>
        <w:pStyle w:val="CGH2-outlined"/>
        <w:rPr>
          <w:rFonts w:ascii="Arial" w:hAnsi="Arial" w:cs="Arial"/>
          <w:color w:val="1F497D" w:themeColor="text2"/>
          <w:sz w:val="24"/>
        </w:rPr>
      </w:pPr>
      <w:bookmarkStart w:id="52" w:name="_Toc509669857"/>
      <w:bookmarkStart w:id="53" w:name="_Toc515985866"/>
      <w:r>
        <w:rPr>
          <w:rFonts w:ascii="Arial" w:hAnsi="Arial" w:cs="Arial"/>
          <w:color w:val="1F497D" w:themeColor="text2"/>
          <w:sz w:val="24"/>
        </w:rPr>
        <w:t>M</w:t>
      </w:r>
      <w:r w:rsidR="007A7445">
        <w:rPr>
          <w:rFonts w:ascii="Arial" w:hAnsi="Arial" w:cs="Arial"/>
          <w:color w:val="1F497D" w:themeColor="text2"/>
          <w:sz w:val="24"/>
        </w:rPr>
        <w:t xml:space="preserve">anage </w:t>
      </w:r>
      <w:r w:rsidR="00846C20">
        <w:rPr>
          <w:rFonts w:ascii="Arial" w:hAnsi="Arial" w:cs="Arial"/>
          <w:color w:val="1F497D" w:themeColor="text2"/>
          <w:sz w:val="24"/>
        </w:rPr>
        <w:t>Service</w:t>
      </w:r>
      <w:r w:rsidR="00B60911">
        <w:rPr>
          <w:rFonts w:ascii="Arial" w:hAnsi="Arial" w:cs="Arial"/>
          <w:color w:val="1F497D" w:themeColor="text2"/>
          <w:sz w:val="24"/>
        </w:rPr>
        <w:t xml:space="preserve"> Requests</w:t>
      </w:r>
      <w:r w:rsidR="007A7445">
        <w:rPr>
          <w:rFonts w:ascii="Arial" w:hAnsi="Arial" w:cs="Arial"/>
          <w:color w:val="1F497D" w:themeColor="text2"/>
          <w:sz w:val="24"/>
        </w:rPr>
        <w:t xml:space="preserve"> A</w:t>
      </w:r>
      <w:r w:rsidR="006169C5" w:rsidRPr="00AB6952">
        <w:rPr>
          <w:rFonts w:ascii="Arial" w:hAnsi="Arial" w:cs="Arial"/>
          <w:color w:val="1F497D" w:themeColor="text2"/>
          <w:sz w:val="24"/>
        </w:rPr>
        <w:t>nd Actions</w:t>
      </w:r>
      <w:bookmarkEnd w:id="52"/>
      <w:bookmarkEnd w:id="53"/>
    </w:p>
    <w:p w:rsidR="006169C5" w:rsidRPr="005D6DA4" w:rsidRDefault="00A16937" w:rsidP="006169C5">
      <w:pPr>
        <w:pStyle w:val="CGBodytext"/>
        <w:rPr>
          <w:rFonts w:cs="Arial"/>
          <w:szCs w:val="20"/>
        </w:rPr>
      </w:pPr>
      <w:r w:rsidRPr="00532D35">
        <w:rPr>
          <w:rFonts w:cs="Arial"/>
          <w:i/>
          <w:iCs/>
          <w:color w:val="0000FF"/>
          <w:szCs w:val="20"/>
        </w:rPr>
        <w:t>&lt;&lt;Mention the steps</w:t>
      </w:r>
      <w:r w:rsidR="000C0304" w:rsidRPr="00532D35">
        <w:rPr>
          <w:rFonts w:cs="Arial"/>
          <w:i/>
          <w:iCs/>
          <w:color w:val="0000FF"/>
          <w:szCs w:val="20"/>
        </w:rPr>
        <w:t xml:space="preserve"> required to m</w:t>
      </w:r>
      <w:r w:rsidR="006169C5" w:rsidRPr="00532D35">
        <w:rPr>
          <w:rFonts w:cs="Arial"/>
          <w:i/>
          <w:iCs/>
          <w:color w:val="0000FF"/>
          <w:szCs w:val="20"/>
        </w:rPr>
        <w:t xml:space="preserve">anage </w:t>
      </w:r>
      <w:r w:rsidR="000C0304" w:rsidRPr="00532D35">
        <w:rPr>
          <w:rFonts w:cs="Arial"/>
          <w:i/>
          <w:iCs/>
          <w:color w:val="0000FF"/>
          <w:szCs w:val="20"/>
        </w:rPr>
        <w:t xml:space="preserve">the </w:t>
      </w:r>
      <w:r w:rsidR="00846C20">
        <w:rPr>
          <w:rFonts w:cs="Arial"/>
          <w:i/>
          <w:iCs/>
          <w:color w:val="0000FF"/>
          <w:szCs w:val="20"/>
        </w:rPr>
        <w:t>service</w:t>
      </w:r>
      <w:r w:rsidR="00B60911">
        <w:rPr>
          <w:rFonts w:cs="Arial"/>
          <w:i/>
          <w:iCs/>
          <w:color w:val="0000FF"/>
          <w:szCs w:val="20"/>
        </w:rPr>
        <w:t xml:space="preserve"> requests</w:t>
      </w:r>
      <w:r w:rsidR="006169C5" w:rsidRPr="00532D35">
        <w:rPr>
          <w:rFonts w:cs="Arial"/>
          <w:i/>
          <w:iCs/>
          <w:color w:val="0000FF"/>
          <w:szCs w:val="20"/>
        </w:rPr>
        <w:t xml:space="preserve"> and </w:t>
      </w:r>
      <w:r w:rsidR="000C0304" w:rsidRPr="00532D35">
        <w:rPr>
          <w:rFonts w:cs="Arial"/>
          <w:i/>
          <w:iCs/>
          <w:color w:val="0000FF"/>
          <w:szCs w:val="20"/>
        </w:rPr>
        <w:t>its respective actions.</w:t>
      </w:r>
      <w:r w:rsidR="006169C5" w:rsidRPr="00532D35">
        <w:rPr>
          <w:rFonts w:cs="Arial"/>
          <w:i/>
          <w:iCs/>
          <w:color w:val="0000FF"/>
          <w:szCs w:val="20"/>
        </w:rPr>
        <w:t xml:space="preserve"> </w:t>
      </w:r>
      <w:r w:rsidR="00532D35" w:rsidRPr="00532D35">
        <w:rPr>
          <w:rFonts w:cs="Arial"/>
          <w:i/>
          <w:iCs/>
          <w:color w:val="0000FF"/>
          <w:szCs w:val="20"/>
        </w:rPr>
        <w:t>This includ</w:t>
      </w:r>
      <w:r w:rsidR="000C0304" w:rsidRPr="00532D35">
        <w:rPr>
          <w:rFonts w:cs="Arial"/>
          <w:i/>
          <w:iCs/>
          <w:color w:val="0000FF"/>
          <w:szCs w:val="20"/>
        </w:rPr>
        <w:t>e</w:t>
      </w:r>
      <w:r w:rsidR="00532D35" w:rsidRPr="00532D35">
        <w:rPr>
          <w:rFonts w:cs="Arial"/>
          <w:i/>
          <w:iCs/>
          <w:color w:val="0000FF"/>
          <w:szCs w:val="20"/>
        </w:rPr>
        <w:t xml:space="preserve">s </w:t>
      </w:r>
      <w:r w:rsidR="000C0304" w:rsidRPr="00532D35">
        <w:rPr>
          <w:rFonts w:cs="Arial"/>
          <w:i/>
          <w:iCs/>
          <w:color w:val="0000FF"/>
          <w:szCs w:val="20"/>
        </w:rPr>
        <w:t xml:space="preserve">the steps taken to manage </w:t>
      </w:r>
      <w:r w:rsidR="00143198" w:rsidRPr="00532D35">
        <w:rPr>
          <w:rFonts w:cs="Arial"/>
          <w:i/>
          <w:iCs/>
          <w:color w:val="0000FF"/>
          <w:szCs w:val="20"/>
        </w:rPr>
        <w:t xml:space="preserve">all the pending </w:t>
      </w:r>
      <w:r w:rsidR="00846C20">
        <w:rPr>
          <w:rFonts w:cs="Arial"/>
          <w:i/>
          <w:iCs/>
          <w:color w:val="0000FF"/>
          <w:szCs w:val="20"/>
        </w:rPr>
        <w:t xml:space="preserve">service </w:t>
      </w:r>
      <w:r w:rsidR="00B60911">
        <w:rPr>
          <w:rFonts w:cs="Arial"/>
          <w:i/>
          <w:iCs/>
          <w:color w:val="0000FF"/>
          <w:szCs w:val="20"/>
        </w:rPr>
        <w:t>request</w:t>
      </w:r>
      <w:r w:rsidR="00143198" w:rsidRPr="00532D35">
        <w:rPr>
          <w:rFonts w:cs="Arial"/>
          <w:i/>
          <w:iCs/>
          <w:color w:val="0000FF"/>
          <w:szCs w:val="20"/>
        </w:rPr>
        <w:t>s</w:t>
      </w:r>
      <w:r w:rsidR="00532D35" w:rsidRPr="00532D35">
        <w:rPr>
          <w:rFonts w:cs="Arial"/>
          <w:i/>
          <w:iCs/>
          <w:color w:val="0000FF"/>
          <w:szCs w:val="20"/>
        </w:rPr>
        <w:t xml:space="preserve">, </w:t>
      </w:r>
      <w:r w:rsidR="00143198" w:rsidRPr="00532D35">
        <w:rPr>
          <w:rFonts w:cs="Arial"/>
          <w:i/>
          <w:iCs/>
          <w:color w:val="0000FF"/>
          <w:szCs w:val="20"/>
        </w:rPr>
        <w:t xml:space="preserve">outstanding issues </w:t>
      </w:r>
      <w:r w:rsidR="00532D35" w:rsidRPr="00532D35">
        <w:rPr>
          <w:rFonts w:cs="Arial"/>
          <w:i/>
          <w:iCs/>
          <w:color w:val="0000FF"/>
          <w:szCs w:val="20"/>
        </w:rPr>
        <w:t>and actions taken</w:t>
      </w:r>
      <w:r w:rsidR="00143198" w:rsidRPr="00532D35">
        <w:rPr>
          <w:rFonts w:cs="Arial"/>
          <w:i/>
          <w:iCs/>
          <w:color w:val="0000FF"/>
          <w:szCs w:val="20"/>
        </w:rPr>
        <w:t xml:space="preserve">. Any escalations during </w:t>
      </w:r>
      <w:r w:rsidR="00D765F1" w:rsidRPr="00D765F1">
        <w:rPr>
          <w:rFonts w:cs="Arial"/>
          <w:i/>
          <w:iCs/>
          <w:color w:val="0000FF"/>
          <w:szCs w:val="20"/>
        </w:rPr>
        <w:t>Request Fulfillment</w:t>
      </w:r>
      <w:r w:rsidR="00D765F1" w:rsidRPr="00532D35">
        <w:rPr>
          <w:rFonts w:cs="Arial"/>
          <w:i/>
          <w:iCs/>
          <w:color w:val="0000FF"/>
          <w:szCs w:val="20"/>
        </w:rPr>
        <w:t xml:space="preserve"> </w:t>
      </w:r>
      <w:r w:rsidR="00143198" w:rsidRPr="00532D35">
        <w:rPr>
          <w:rFonts w:cs="Arial"/>
          <w:i/>
          <w:iCs/>
          <w:color w:val="0000FF"/>
          <w:szCs w:val="20"/>
        </w:rPr>
        <w:t>are also handled and actions identified to prevent future escalations</w:t>
      </w:r>
      <w:r w:rsidR="00532D35" w:rsidRPr="00532D35">
        <w:rPr>
          <w:rFonts w:cs="Arial"/>
          <w:i/>
          <w:iCs/>
          <w:color w:val="0000FF"/>
          <w:szCs w:val="20"/>
        </w:rPr>
        <w:t xml:space="preserve"> must be discussed in the escalation communications&gt;&gt;</w:t>
      </w:r>
    </w:p>
    <w:p w:rsidR="006169C5" w:rsidRDefault="006169C5" w:rsidP="006169C5">
      <w:pPr>
        <w:pStyle w:val="CGH2-outlined"/>
        <w:rPr>
          <w:rFonts w:ascii="Arial" w:hAnsi="Arial" w:cs="Arial"/>
          <w:color w:val="1F497D" w:themeColor="text2"/>
          <w:sz w:val="24"/>
        </w:rPr>
      </w:pPr>
      <w:bookmarkStart w:id="54" w:name="_Toc509669858"/>
      <w:bookmarkStart w:id="55" w:name="_Toc515985867"/>
      <w:r w:rsidRPr="00AB6952">
        <w:rPr>
          <w:rFonts w:ascii="Arial" w:hAnsi="Arial" w:cs="Arial"/>
          <w:color w:val="1F497D" w:themeColor="text2"/>
          <w:sz w:val="24"/>
        </w:rPr>
        <w:t xml:space="preserve">Review </w:t>
      </w:r>
      <w:bookmarkEnd w:id="54"/>
      <w:r w:rsidR="00846C20">
        <w:rPr>
          <w:rFonts w:ascii="Arial" w:hAnsi="Arial" w:cs="Arial"/>
          <w:color w:val="1F497D" w:themeColor="text2"/>
          <w:sz w:val="24"/>
        </w:rPr>
        <w:t>Request Fulfillment</w:t>
      </w:r>
      <w:bookmarkEnd w:id="55"/>
    </w:p>
    <w:p w:rsidR="00AB5E7F" w:rsidRPr="00E92937" w:rsidRDefault="00E92937" w:rsidP="00E92937">
      <w:pPr>
        <w:pStyle w:val="CGBodytext"/>
        <w:rPr>
          <w:rFonts w:cs="Arial"/>
          <w:i/>
          <w:iCs/>
          <w:color w:val="0000FF"/>
          <w:szCs w:val="20"/>
        </w:rPr>
      </w:pPr>
      <w:r w:rsidRPr="00E92937">
        <w:rPr>
          <w:rFonts w:cs="Arial"/>
          <w:i/>
          <w:iCs/>
          <w:color w:val="0000FF"/>
          <w:szCs w:val="20"/>
        </w:rPr>
        <w:t xml:space="preserve">&lt;&lt;Mention on how the agreed measurements of this process are </w:t>
      </w:r>
      <w:r w:rsidR="003732D1">
        <w:rPr>
          <w:rFonts w:cs="Arial"/>
          <w:i/>
          <w:iCs/>
          <w:color w:val="0000FF"/>
          <w:szCs w:val="20"/>
        </w:rPr>
        <w:t>captured and analyzed</w:t>
      </w:r>
      <w:r w:rsidRPr="00E92937">
        <w:rPr>
          <w:rFonts w:cs="Arial"/>
          <w:i/>
          <w:iCs/>
          <w:color w:val="0000FF"/>
          <w:szCs w:val="20"/>
        </w:rPr>
        <w:t>&gt;&gt;</w:t>
      </w:r>
    </w:p>
    <w:p w:rsidR="006169C5" w:rsidRDefault="00E241A7" w:rsidP="006169C5">
      <w:pPr>
        <w:pStyle w:val="CGH2-outlined"/>
        <w:rPr>
          <w:rFonts w:ascii="Arial" w:hAnsi="Arial" w:cs="Arial"/>
          <w:color w:val="1F497D" w:themeColor="text2"/>
          <w:sz w:val="24"/>
        </w:rPr>
      </w:pPr>
      <w:bookmarkStart w:id="56" w:name="_Toc509669859"/>
      <w:bookmarkStart w:id="57" w:name="_Toc515985868"/>
      <w:r>
        <w:rPr>
          <w:rFonts w:ascii="Arial" w:hAnsi="Arial" w:cs="Arial"/>
          <w:color w:val="1F497D" w:themeColor="text2"/>
          <w:sz w:val="24"/>
        </w:rPr>
        <w:t>Main I</w:t>
      </w:r>
      <w:r w:rsidR="007A7445">
        <w:rPr>
          <w:rFonts w:ascii="Arial" w:hAnsi="Arial" w:cs="Arial"/>
          <w:color w:val="1F497D" w:themeColor="text2"/>
          <w:sz w:val="24"/>
        </w:rPr>
        <w:t>nterfaces With Other P</w:t>
      </w:r>
      <w:r w:rsidR="006169C5" w:rsidRPr="00AB6952">
        <w:rPr>
          <w:rFonts w:ascii="Arial" w:hAnsi="Arial" w:cs="Arial"/>
          <w:color w:val="1F497D" w:themeColor="text2"/>
          <w:sz w:val="24"/>
        </w:rPr>
        <w:t>rocesses</w:t>
      </w:r>
      <w:bookmarkEnd w:id="56"/>
      <w:bookmarkEnd w:id="57"/>
    </w:p>
    <w:p w:rsidR="001369F8" w:rsidRPr="001369F8" w:rsidRDefault="004318F8" w:rsidP="001369F8">
      <w:pPr>
        <w:pStyle w:val="CGBodytext"/>
        <w:rPr>
          <w:rFonts w:cs="Arial"/>
          <w:i/>
          <w:iCs/>
          <w:color w:val="0000FF"/>
          <w:szCs w:val="20"/>
        </w:rPr>
      </w:pPr>
      <w:r>
        <w:rPr>
          <w:rFonts w:cs="Arial"/>
          <w:i/>
          <w:iCs/>
          <w:color w:val="0000FF"/>
          <w:szCs w:val="20"/>
        </w:rPr>
        <w:t>&lt;&lt;</w:t>
      </w:r>
      <w:r w:rsidR="001369F8" w:rsidRPr="001369F8">
        <w:rPr>
          <w:rFonts w:cs="Arial"/>
          <w:i/>
          <w:iCs/>
          <w:color w:val="0000FF"/>
          <w:szCs w:val="20"/>
        </w:rPr>
        <w:t>Mention the inter dependency of this process with other processes.</w:t>
      </w:r>
      <w:r w:rsidR="001369F8">
        <w:rPr>
          <w:rFonts w:cs="Arial"/>
          <w:i/>
          <w:iCs/>
          <w:color w:val="0000FF"/>
          <w:szCs w:val="20"/>
        </w:rPr>
        <w:t xml:space="preserve"> Cross reference to any other process or p</w:t>
      </w:r>
      <w:r>
        <w:rPr>
          <w:rFonts w:cs="Arial"/>
          <w:i/>
          <w:iCs/>
          <w:color w:val="0000FF"/>
          <w:szCs w:val="20"/>
        </w:rPr>
        <w:t>lans can also be mentioned here&gt;&gt;</w:t>
      </w:r>
    </w:p>
    <w:p w:rsidR="006169C5" w:rsidRDefault="006169C5" w:rsidP="006169C5">
      <w:pPr>
        <w:pStyle w:val="CGH2-outlined"/>
        <w:rPr>
          <w:rFonts w:ascii="Arial" w:hAnsi="Arial" w:cs="Arial"/>
          <w:color w:val="1F497D" w:themeColor="text2"/>
          <w:sz w:val="24"/>
        </w:rPr>
      </w:pPr>
      <w:bookmarkStart w:id="58" w:name="_Toc509669864"/>
      <w:bookmarkStart w:id="59" w:name="_Toc515985869"/>
      <w:r w:rsidRPr="004318F8">
        <w:rPr>
          <w:rFonts w:ascii="Arial" w:hAnsi="Arial" w:cs="Arial"/>
          <w:color w:val="1F497D" w:themeColor="text2"/>
          <w:sz w:val="24"/>
        </w:rPr>
        <w:t>Process Improvement Procedures</w:t>
      </w:r>
      <w:bookmarkEnd w:id="58"/>
      <w:bookmarkEnd w:id="59"/>
    </w:p>
    <w:p w:rsidR="004318F8" w:rsidRDefault="004318F8" w:rsidP="004318F8">
      <w:pPr>
        <w:pStyle w:val="CGBodytext"/>
        <w:rPr>
          <w:rFonts w:cs="Arial"/>
          <w:i/>
          <w:iCs/>
          <w:color w:val="0000FF"/>
          <w:szCs w:val="20"/>
        </w:rPr>
      </w:pPr>
      <w:r w:rsidRPr="004318F8">
        <w:rPr>
          <w:rFonts w:cs="Arial"/>
          <w:i/>
          <w:iCs/>
          <w:color w:val="0000FF"/>
          <w:szCs w:val="20"/>
        </w:rPr>
        <w:t xml:space="preserve">&lt;&lt;Mention </w:t>
      </w:r>
      <w:r>
        <w:rPr>
          <w:rFonts w:cs="Arial"/>
          <w:i/>
          <w:iCs/>
          <w:color w:val="0000FF"/>
          <w:szCs w:val="20"/>
        </w:rPr>
        <w:t xml:space="preserve">the </w:t>
      </w:r>
      <w:r w:rsidR="003732D1">
        <w:rPr>
          <w:rFonts w:cs="Arial"/>
          <w:i/>
          <w:iCs/>
          <w:color w:val="0000FF"/>
          <w:szCs w:val="20"/>
        </w:rPr>
        <w:t xml:space="preserve">procedures for the </w:t>
      </w:r>
      <w:r>
        <w:rPr>
          <w:rFonts w:cs="Arial"/>
          <w:i/>
          <w:iCs/>
          <w:color w:val="0000FF"/>
          <w:szCs w:val="20"/>
        </w:rPr>
        <w:t xml:space="preserve">improvement opportunities </w:t>
      </w:r>
      <w:r w:rsidR="00B35C41">
        <w:rPr>
          <w:rFonts w:cs="Arial"/>
          <w:i/>
          <w:iCs/>
          <w:color w:val="0000FF"/>
          <w:szCs w:val="20"/>
        </w:rPr>
        <w:t xml:space="preserve">and actions </w:t>
      </w:r>
      <w:r>
        <w:rPr>
          <w:rFonts w:cs="Arial"/>
          <w:i/>
          <w:iCs/>
          <w:color w:val="0000FF"/>
          <w:szCs w:val="20"/>
        </w:rPr>
        <w:t xml:space="preserve">identified </w:t>
      </w:r>
      <w:r w:rsidR="003732D1">
        <w:rPr>
          <w:rFonts w:cs="Arial"/>
          <w:i/>
          <w:iCs/>
          <w:color w:val="0000FF"/>
          <w:szCs w:val="20"/>
        </w:rPr>
        <w:t>for</w:t>
      </w:r>
      <w:r>
        <w:rPr>
          <w:rFonts w:cs="Arial"/>
          <w:i/>
          <w:iCs/>
          <w:color w:val="0000FF"/>
          <w:szCs w:val="20"/>
        </w:rPr>
        <w:t xml:space="preserve"> this process</w:t>
      </w:r>
      <w:r w:rsidRPr="004318F8">
        <w:rPr>
          <w:rFonts w:cs="Arial"/>
          <w:i/>
          <w:iCs/>
          <w:color w:val="0000FF"/>
          <w:szCs w:val="20"/>
        </w:rPr>
        <w:t>&gt;&gt;</w:t>
      </w:r>
    </w:p>
    <w:p w:rsidR="009258CD" w:rsidRDefault="009258CD" w:rsidP="009258CD">
      <w:pPr>
        <w:pStyle w:val="CGH2-outlined"/>
        <w:rPr>
          <w:rFonts w:ascii="Arial" w:hAnsi="Arial" w:cs="Arial"/>
          <w:color w:val="1F497D" w:themeColor="text2"/>
          <w:sz w:val="24"/>
        </w:rPr>
      </w:pPr>
      <w:bookmarkStart w:id="60" w:name="_Toc515985870"/>
      <w:r w:rsidRPr="009258CD">
        <w:rPr>
          <w:rFonts w:ascii="Arial" w:hAnsi="Arial" w:cs="Arial"/>
          <w:color w:val="1F497D" w:themeColor="text2"/>
          <w:sz w:val="24"/>
        </w:rPr>
        <w:lastRenderedPageBreak/>
        <w:t>RACI</w:t>
      </w:r>
      <w:bookmarkEnd w:id="60"/>
    </w:p>
    <w:p w:rsidR="00493133" w:rsidRPr="00493133" w:rsidRDefault="00493133" w:rsidP="00493133">
      <w:pPr>
        <w:pStyle w:val="CGBodytext"/>
        <w:rPr>
          <w:rFonts w:cs="Arial"/>
          <w:i/>
          <w:iCs/>
          <w:color w:val="0000FF"/>
          <w:szCs w:val="20"/>
        </w:rPr>
      </w:pPr>
      <w:r w:rsidRPr="00493133">
        <w:rPr>
          <w:rFonts w:cs="Arial"/>
          <w:i/>
          <w:iCs/>
          <w:color w:val="0000FF"/>
          <w:szCs w:val="20"/>
        </w:rPr>
        <w:t>&lt;&lt;Mention the detail roles and responsibilities of service teams for this process&gt;&gt;</w:t>
      </w:r>
    </w:p>
    <w:p w:rsidR="00493133" w:rsidRPr="000C2182" w:rsidRDefault="00493133" w:rsidP="00493133">
      <w:pPr>
        <w:pStyle w:val="CGH1-outlined"/>
        <w:spacing w:before="480"/>
        <w:rPr>
          <w:rFonts w:ascii="Arial" w:hAnsi="Arial" w:cs="Arial"/>
          <w:color w:val="1F497D" w:themeColor="text2"/>
          <w:sz w:val="28"/>
          <w:szCs w:val="28"/>
        </w:rPr>
      </w:pPr>
      <w:bookmarkStart w:id="61" w:name="_Toc515971913"/>
      <w:bookmarkStart w:id="62" w:name="_Toc515983036"/>
      <w:bookmarkStart w:id="63" w:name="_Toc515985871"/>
      <w:r w:rsidRPr="000C2182">
        <w:rPr>
          <w:rFonts w:ascii="Arial" w:hAnsi="Arial" w:cs="Arial"/>
          <w:color w:val="1F497D" w:themeColor="text2"/>
          <w:sz w:val="28"/>
          <w:szCs w:val="28"/>
        </w:rPr>
        <w:t>Communication</w:t>
      </w:r>
      <w:bookmarkEnd w:id="61"/>
      <w:bookmarkEnd w:id="62"/>
      <w:bookmarkEnd w:id="63"/>
    </w:p>
    <w:p w:rsidR="00493133" w:rsidRPr="000C2182" w:rsidRDefault="00493133" w:rsidP="00493133">
      <w:pPr>
        <w:pStyle w:val="CGH2-outlined"/>
        <w:rPr>
          <w:rFonts w:ascii="Arial" w:hAnsi="Arial" w:cs="Arial"/>
          <w:color w:val="1F497D" w:themeColor="text2"/>
          <w:sz w:val="24"/>
        </w:rPr>
      </w:pPr>
      <w:bookmarkStart w:id="64" w:name="_Toc515971914"/>
      <w:bookmarkStart w:id="65" w:name="_Toc515983037"/>
      <w:bookmarkStart w:id="66" w:name="_Toc515985872"/>
      <w:r w:rsidRPr="000C2182">
        <w:rPr>
          <w:rFonts w:ascii="Arial" w:hAnsi="Arial" w:cs="Arial"/>
          <w:color w:val="1F497D" w:themeColor="text2"/>
          <w:sz w:val="24"/>
        </w:rPr>
        <w:t>Meetings</w:t>
      </w:r>
      <w:bookmarkEnd w:id="64"/>
      <w:bookmarkEnd w:id="65"/>
      <w:bookmarkEnd w:id="66"/>
    </w:p>
    <w:p w:rsidR="00493133" w:rsidRPr="000C2182" w:rsidRDefault="00493133" w:rsidP="00493133">
      <w:pPr>
        <w:pStyle w:val="CGBodytext"/>
        <w:rPr>
          <w:rFonts w:cs="Arial"/>
          <w:i/>
          <w:iCs/>
          <w:color w:val="0000FF"/>
          <w:szCs w:val="20"/>
        </w:rPr>
      </w:pPr>
      <w:r w:rsidRPr="000C2182">
        <w:rPr>
          <w:rFonts w:cs="Arial"/>
          <w:i/>
          <w:iCs/>
          <w:color w:val="0000FF"/>
          <w:szCs w:val="20"/>
        </w:rPr>
        <w:t>&lt;&lt;Mention the meetings along with details like frequency, team, purpose, etc. required during the life cycle of the Service Engagement&gt;&gt;</w:t>
      </w:r>
    </w:p>
    <w:p w:rsidR="00493133" w:rsidRPr="000C2182" w:rsidRDefault="00493133" w:rsidP="00493133">
      <w:pPr>
        <w:pStyle w:val="CGH2-outlined"/>
        <w:rPr>
          <w:rFonts w:ascii="Arial" w:hAnsi="Arial" w:cs="Arial"/>
          <w:color w:val="1F497D" w:themeColor="text2"/>
          <w:sz w:val="24"/>
        </w:rPr>
      </w:pPr>
      <w:bookmarkStart w:id="67" w:name="_Toc515971915"/>
      <w:bookmarkStart w:id="68" w:name="_Toc515983038"/>
      <w:bookmarkStart w:id="69" w:name="_Toc515985873"/>
      <w:r w:rsidRPr="000C2182">
        <w:rPr>
          <w:rFonts w:ascii="Arial" w:hAnsi="Arial" w:cs="Arial"/>
          <w:color w:val="1F497D" w:themeColor="text2"/>
          <w:sz w:val="24"/>
        </w:rPr>
        <w:t>Status Reporting</w:t>
      </w:r>
      <w:bookmarkEnd w:id="67"/>
      <w:bookmarkEnd w:id="68"/>
      <w:bookmarkEnd w:id="69"/>
      <w:r w:rsidRPr="000C2182">
        <w:rPr>
          <w:rFonts w:ascii="Arial" w:hAnsi="Arial" w:cs="Arial"/>
          <w:color w:val="1F497D" w:themeColor="text2"/>
          <w:sz w:val="24"/>
        </w:rPr>
        <w:t xml:space="preserve"> </w:t>
      </w:r>
    </w:p>
    <w:p w:rsidR="00493133" w:rsidRPr="000C2182" w:rsidRDefault="00493133" w:rsidP="00493133">
      <w:pPr>
        <w:pStyle w:val="CGBodytext"/>
        <w:rPr>
          <w:rFonts w:cs="Arial"/>
          <w:i/>
          <w:iCs/>
          <w:color w:val="0000FF"/>
          <w:szCs w:val="20"/>
        </w:rPr>
      </w:pPr>
      <w:r w:rsidRPr="000C2182">
        <w:rPr>
          <w:rFonts w:cs="Arial"/>
          <w:i/>
          <w:iCs/>
          <w:color w:val="0000FF"/>
          <w:szCs w:val="20"/>
        </w:rPr>
        <w:t>&lt;&lt;Mention the status reporting details (frequency, template, distribution list, etc.) as agreed with the Client&gt;&gt;</w:t>
      </w:r>
    </w:p>
    <w:p w:rsidR="00493133" w:rsidRPr="000C2182" w:rsidRDefault="00493133" w:rsidP="00493133">
      <w:pPr>
        <w:pStyle w:val="CGH2-outlined"/>
        <w:rPr>
          <w:rFonts w:ascii="Arial" w:hAnsi="Arial" w:cs="Arial"/>
          <w:color w:val="1F497D" w:themeColor="text2"/>
          <w:sz w:val="24"/>
        </w:rPr>
      </w:pPr>
      <w:bookmarkStart w:id="70" w:name="_Toc515971916"/>
      <w:bookmarkStart w:id="71" w:name="_Toc515983039"/>
      <w:bookmarkStart w:id="72" w:name="_Toc515985874"/>
      <w:r w:rsidRPr="000C2182">
        <w:rPr>
          <w:rFonts w:ascii="Arial" w:hAnsi="Arial" w:cs="Arial"/>
          <w:color w:val="1F497D" w:themeColor="text2"/>
          <w:sz w:val="24"/>
        </w:rPr>
        <w:t>Escalation Mechanism</w:t>
      </w:r>
      <w:bookmarkEnd w:id="70"/>
      <w:bookmarkEnd w:id="71"/>
      <w:bookmarkEnd w:id="72"/>
    </w:p>
    <w:p w:rsidR="00493133" w:rsidRPr="000C2182" w:rsidRDefault="00493133" w:rsidP="00493133">
      <w:pPr>
        <w:pStyle w:val="CGBodytext"/>
        <w:rPr>
          <w:rFonts w:cs="Arial"/>
          <w:i/>
          <w:iCs/>
          <w:color w:val="0000FF"/>
          <w:szCs w:val="20"/>
        </w:rPr>
      </w:pPr>
      <w:r w:rsidRPr="000C2182">
        <w:rPr>
          <w:rFonts w:cs="Arial"/>
          <w:i/>
          <w:iCs/>
          <w:color w:val="0000FF"/>
          <w:szCs w:val="20"/>
        </w:rPr>
        <w:t xml:space="preserve">&lt;&lt;Define the escalation mechanism which must be followed within the Service Engagement to address the </w:t>
      </w:r>
      <w:r>
        <w:rPr>
          <w:rFonts w:cs="Arial"/>
          <w:i/>
          <w:iCs/>
          <w:color w:val="0000FF"/>
          <w:szCs w:val="20"/>
        </w:rPr>
        <w:t>Request Fulfillment</w:t>
      </w:r>
      <w:r w:rsidRPr="000C2182">
        <w:rPr>
          <w:rFonts w:cs="Arial"/>
          <w:i/>
          <w:iCs/>
          <w:color w:val="0000FF"/>
          <w:szCs w:val="20"/>
        </w:rPr>
        <w:t xml:space="preserve"> escalation. Normally it includes the mechanism to address the issues, escalation criteria for missed deadlines, action list, etc.&gt;&gt;</w:t>
      </w:r>
    </w:p>
    <w:p w:rsidR="00493133" w:rsidRPr="000C2182" w:rsidRDefault="00493133" w:rsidP="00493133">
      <w:pPr>
        <w:pStyle w:val="CGH2-outlined"/>
        <w:rPr>
          <w:rFonts w:ascii="Arial" w:hAnsi="Arial" w:cs="Arial"/>
          <w:color w:val="1F497D" w:themeColor="text2"/>
          <w:sz w:val="24"/>
        </w:rPr>
      </w:pPr>
      <w:bookmarkStart w:id="73" w:name="_Toc515971917"/>
      <w:bookmarkStart w:id="74" w:name="_Toc515983040"/>
      <w:bookmarkStart w:id="75" w:name="_Toc515985875"/>
      <w:r w:rsidRPr="000C2182">
        <w:rPr>
          <w:rFonts w:ascii="Arial" w:hAnsi="Arial" w:cs="Arial"/>
          <w:color w:val="1F497D" w:themeColor="text2"/>
          <w:sz w:val="24"/>
        </w:rPr>
        <w:t>Stakeholder Communication</w:t>
      </w:r>
      <w:bookmarkEnd w:id="73"/>
      <w:bookmarkEnd w:id="74"/>
      <w:bookmarkEnd w:id="75"/>
    </w:p>
    <w:p w:rsidR="00493133" w:rsidRDefault="00493133" w:rsidP="00493133">
      <w:pPr>
        <w:pStyle w:val="CGBodytext"/>
        <w:rPr>
          <w:rFonts w:cs="Arial"/>
          <w:i/>
          <w:iCs/>
          <w:color w:val="0000FF"/>
          <w:szCs w:val="20"/>
        </w:rPr>
      </w:pPr>
      <w:r w:rsidRPr="000C2182">
        <w:rPr>
          <w:rFonts w:cs="Arial"/>
          <w:i/>
          <w:iCs/>
          <w:color w:val="0000FF"/>
          <w:szCs w:val="20"/>
        </w:rPr>
        <w:t>&lt;&lt;Identify the list of stakeholders for this process and mention the instances and mode of communication for the same&gt;&gt;</w:t>
      </w:r>
    </w:p>
    <w:p w:rsidR="00493133" w:rsidRDefault="00493133" w:rsidP="00493133">
      <w:pPr>
        <w:pStyle w:val="CGH1-outlined"/>
        <w:spacing w:before="480"/>
        <w:rPr>
          <w:rFonts w:ascii="Arial" w:hAnsi="Arial" w:cs="Arial"/>
          <w:color w:val="1F497D" w:themeColor="text2"/>
          <w:sz w:val="28"/>
          <w:szCs w:val="28"/>
        </w:rPr>
      </w:pPr>
      <w:bookmarkStart w:id="76" w:name="_Toc515971918"/>
      <w:bookmarkStart w:id="77" w:name="_Toc515983041"/>
      <w:bookmarkStart w:id="78" w:name="_Toc515985876"/>
      <w:r>
        <w:rPr>
          <w:rFonts w:ascii="Arial" w:hAnsi="Arial" w:cs="Arial"/>
          <w:color w:val="1F497D" w:themeColor="text2"/>
          <w:sz w:val="28"/>
          <w:szCs w:val="28"/>
        </w:rPr>
        <w:t>Request Fulfillment</w:t>
      </w:r>
      <w:r w:rsidRPr="00FE5BCF">
        <w:rPr>
          <w:rFonts w:ascii="Arial" w:hAnsi="Arial" w:cs="Arial"/>
          <w:color w:val="1F497D" w:themeColor="text2"/>
          <w:sz w:val="28"/>
          <w:szCs w:val="28"/>
        </w:rPr>
        <w:t xml:space="preserve"> Tools</w:t>
      </w:r>
      <w:bookmarkEnd w:id="76"/>
      <w:bookmarkEnd w:id="77"/>
      <w:bookmarkEnd w:id="78"/>
    </w:p>
    <w:p w:rsidR="00493133" w:rsidRPr="00F07A94" w:rsidRDefault="00493133" w:rsidP="00493133">
      <w:pPr>
        <w:pStyle w:val="CGBodytext"/>
        <w:spacing w:after="0" w:line="240" w:lineRule="auto"/>
        <w:rPr>
          <w:rFonts w:cs="Arial"/>
          <w:i/>
          <w:iCs/>
          <w:color w:val="0000FF"/>
          <w:szCs w:val="20"/>
        </w:rPr>
      </w:pPr>
      <w:r w:rsidRPr="00FE5BCF">
        <w:rPr>
          <w:rFonts w:cs="Arial"/>
          <w:i/>
          <w:iCs/>
          <w:color w:val="0000FF"/>
          <w:szCs w:val="20"/>
        </w:rPr>
        <w:t xml:space="preserve">&lt;&lt;Mention the tools and its purpose used to execute the process within the Service Engagement&gt;&gt; </w:t>
      </w:r>
    </w:p>
    <w:p w:rsidR="00493133" w:rsidRPr="00493133" w:rsidRDefault="00493133" w:rsidP="00493133">
      <w:pPr>
        <w:pStyle w:val="CGBodytext"/>
      </w:pPr>
    </w:p>
    <w:bookmarkEnd w:id="12"/>
    <w:p w:rsidR="009258CD" w:rsidRPr="004318F8" w:rsidRDefault="009258CD" w:rsidP="004318F8">
      <w:pPr>
        <w:pStyle w:val="CGBodytext"/>
        <w:rPr>
          <w:rFonts w:cs="Arial"/>
          <w:i/>
          <w:iCs/>
          <w:color w:val="0000FF"/>
          <w:szCs w:val="20"/>
        </w:rPr>
      </w:pPr>
    </w:p>
    <w:sectPr w:rsidR="009258CD" w:rsidRPr="004318F8"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9BF" w:rsidRDefault="00D159BF" w:rsidP="00CB64D8">
      <w:r>
        <w:separator/>
      </w:r>
    </w:p>
  </w:endnote>
  <w:endnote w:type="continuationSeparator" w:id="0">
    <w:p w:rsidR="00D159BF" w:rsidRDefault="00D159BF" w:rsidP="00CB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FC" w:rsidRPr="002426F3" w:rsidRDefault="00D47BFC"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FC" w:rsidRPr="007A25E5" w:rsidRDefault="00D47BFC" w:rsidP="002C4349">
    <w:pPr>
      <w:pStyle w:val="Footer"/>
      <w:pBdr>
        <w:top w:val="none" w:sz="0" w:space="0" w:color="auto"/>
      </w:pBdr>
    </w:pPr>
    <w:r w:rsidRPr="009F6A4C">
      <w:rPr>
        <w:rFonts w:ascii="Arial" w:hAnsi="Arial" w:cs="Arial"/>
        <w:lang w:val="fr-FR"/>
      </w:rPr>
      <w:t>Reference: (document reference)</w:t>
    </w:r>
    <w:r w:rsidRPr="009F6A4C">
      <w:rPr>
        <w:rFonts w:ascii="Arial" w:hAnsi="Arial" w:cs="Arial"/>
        <w:lang w:val="fr-FR"/>
      </w:rPr>
      <w:tab/>
      <w:t>Version: (document version)</w:t>
    </w:r>
    <w:r w:rsidRPr="009F6A4C">
      <w:rPr>
        <w:rFonts w:ascii="Arial" w:hAnsi="Arial" w:cs="Arial"/>
        <w:lang w:val="fr-FR"/>
      </w:rPr>
      <w:tab/>
      <w:t>Date: (document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9BF" w:rsidRDefault="00D159BF" w:rsidP="00CB64D8">
      <w:r>
        <w:separator/>
      </w:r>
    </w:p>
  </w:footnote>
  <w:footnote w:type="continuationSeparator" w:id="0">
    <w:p w:rsidR="00D159BF" w:rsidRDefault="00D159BF" w:rsidP="00CB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2" w:type="dxa"/>
      <w:jc w:val="center"/>
      <w:tblLayout w:type="fixed"/>
      <w:tblLook w:val="0000" w:firstRow="0" w:lastRow="0" w:firstColumn="0" w:lastColumn="0" w:noHBand="0" w:noVBand="0"/>
    </w:tblPr>
    <w:tblGrid>
      <w:gridCol w:w="2202"/>
      <w:gridCol w:w="6870"/>
      <w:gridCol w:w="1130"/>
    </w:tblGrid>
    <w:tr w:rsidR="00D47BFC" w:rsidRPr="002C4349" w:rsidTr="006F6281">
      <w:trPr>
        <w:trHeight w:val="625"/>
        <w:jc w:val="center"/>
      </w:trPr>
      <w:tc>
        <w:tcPr>
          <w:tcW w:w="2202" w:type="dxa"/>
          <w:shd w:val="clear" w:color="auto" w:fill="auto"/>
        </w:tcPr>
        <w:p w:rsidR="00D47BFC" w:rsidRPr="002C4349" w:rsidRDefault="00D47BFC" w:rsidP="002C4349">
          <w:pPr>
            <w:pStyle w:val="Header"/>
            <w:pBdr>
              <w:bottom w:val="none" w:sz="0" w:space="0" w:color="auto"/>
            </w:pBdr>
            <w:tabs>
              <w:tab w:val="clear" w:pos="5387"/>
              <w:tab w:val="clear" w:pos="9639"/>
            </w:tabs>
            <w:spacing w:before="0"/>
            <w:ind w:left="0"/>
            <w:jc w:val="center"/>
            <w:rPr>
              <w:i w:val="0"/>
              <w:noProof/>
              <w:sz w:val="20"/>
              <w:lang w:val="nl-NL" w:eastAsia="nl-NL"/>
            </w:rPr>
          </w:pPr>
          <w:r w:rsidRPr="002C4349">
            <w:rPr>
              <w:noProof/>
              <w:lang w:val="en-US"/>
            </w:rPr>
            <w:drawing>
              <wp:inline distT="0" distB="0" distL="0" distR="0" wp14:anchorId="0C6DD5AE" wp14:editId="6CAB32B3">
                <wp:extent cx="1333500" cy="342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tc>
      <w:tc>
        <w:tcPr>
          <w:tcW w:w="6870" w:type="dxa"/>
          <w:shd w:val="clear" w:color="auto" w:fill="auto"/>
          <w:vAlign w:val="center"/>
        </w:tcPr>
        <w:p w:rsidR="00D47BFC" w:rsidRPr="002C4349" w:rsidRDefault="00D47BFC" w:rsidP="002C4349">
          <w:pPr>
            <w:pStyle w:val="Header"/>
            <w:pBdr>
              <w:bottom w:val="none" w:sz="0" w:space="0" w:color="auto"/>
            </w:pBdr>
            <w:tabs>
              <w:tab w:val="clear" w:pos="5387"/>
              <w:tab w:val="clear" w:pos="9639"/>
            </w:tabs>
            <w:spacing w:before="0"/>
            <w:ind w:left="0"/>
            <w:jc w:val="center"/>
            <w:rPr>
              <w:rFonts w:ascii="Arial" w:hAnsi="Arial" w:cs="Arial"/>
              <w:b/>
              <w:noProof/>
              <w:lang w:val="en-US" w:eastAsia="nl-NL"/>
            </w:rPr>
          </w:pPr>
          <w:r w:rsidRPr="002C4349">
            <w:rPr>
              <w:rFonts w:ascii="Arial" w:hAnsi="Arial" w:cs="Arial"/>
            </w:rPr>
            <w:t xml:space="preserve">(engagement name) / </w:t>
          </w:r>
          <w:r w:rsidRPr="00D765F1">
            <w:rPr>
              <w:rFonts w:ascii="Arial" w:hAnsi="Arial" w:cs="Arial"/>
            </w:rPr>
            <w:t>Request Fulfillment</w:t>
          </w:r>
          <w:r>
            <w:rPr>
              <w:rFonts w:ascii="Arial" w:hAnsi="Arial" w:cs="Arial"/>
              <w:color w:val="1F497D"/>
            </w:rPr>
            <w:t xml:space="preserve"> </w:t>
          </w:r>
          <w:r>
            <w:rPr>
              <w:rFonts w:ascii="Arial" w:hAnsi="Arial" w:cs="Arial"/>
            </w:rPr>
            <w:t>Procedures</w:t>
          </w:r>
        </w:p>
      </w:tc>
      <w:tc>
        <w:tcPr>
          <w:tcW w:w="1130" w:type="dxa"/>
          <w:shd w:val="clear" w:color="auto" w:fill="auto"/>
          <w:vAlign w:val="center"/>
        </w:tcPr>
        <w:p w:rsidR="00D47BFC" w:rsidRPr="002C4349" w:rsidRDefault="00D47BFC" w:rsidP="00FF7762">
          <w:pPr>
            <w:pStyle w:val="Header"/>
            <w:pBdr>
              <w:bottom w:val="none" w:sz="0" w:space="0" w:color="auto"/>
            </w:pBdr>
            <w:tabs>
              <w:tab w:val="clear" w:pos="5387"/>
              <w:tab w:val="clear" w:pos="9639"/>
            </w:tabs>
            <w:spacing w:before="0"/>
            <w:ind w:left="0"/>
            <w:rPr>
              <w:rFonts w:ascii="Arial" w:hAnsi="Arial" w:cs="Arial"/>
              <w:noProof/>
              <w:lang w:val="nl-NL" w:eastAsia="nl-NL"/>
            </w:rPr>
          </w:pPr>
          <w:r w:rsidRPr="002C4349">
            <w:rPr>
              <w:rFonts w:ascii="Arial" w:hAnsi="Arial" w:cs="Arial"/>
              <w:noProof/>
              <w:lang w:val="nl-NL" w:eastAsia="nl-NL"/>
            </w:rPr>
            <w:t xml:space="preserve">Page </w:t>
          </w:r>
          <w:r w:rsidRPr="002C4349">
            <w:rPr>
              <w:rFonts w:ascii="Arial" w:hAnsi="Arial" w:cs="Arial"/>
              <w:b/>
              <w:noProof/>
              <w:lang w:val="nl-NL" w:eastAsia="nl-NL"/>
            </w:rPr>
            <w:fldChar w:fldCharType="begin"/>
          </w:r>
          <w:r w:rsidRPr="002C4349">
            <w:rPr>
              <w:rFonts w:ascii="Arial" w:hAnsi="Arial" w:cs="Arial"/>
              <w:b/>
              <w:noProof/>
              <w:lang w:val="nl-NL" w:eastAsia="nl-NL"/>
            </w:rPr>
            <w:instrText xml:space="preserve"> PAGE  \* MERGEFORMAT </w:instrText>
          </w:r>
          <w:r w:rsidRPr="002C4349">
            <w:rPr>
              <w:rFonts w:ascii="Arial" w:hAnsi="Arial" w:cs="Arial"/>
              <w:b/>
              <w:noProof/>
              <w:lang w:val="nl-NL" w:eastAsia="nl-NL"/>
            </w:rPr>
            <w:fldChar w:fldCharType="separate"/>
          </w:r>
          <w:r w:rsidR="001E49CE">
            <w:rPr>
              <w:rFonts w:ascii="Arial" w:hAnsi="Arial" w:cs="Arial"/>
              <w:b/>
              <w:noProof/>
              <w:lang w:val="nl-NL" w:eastAsia="nl-NL"/>
            </w:rPr>
            <w:t>7</w:t>
          </w:r>
          <w:r w:rsidRPr="002C4349">
            <w:rPr>
              <w:rFonts w:ascii="Arial" w:hAnsi="Arial" w:cs="Arial"/>
              <w:b/>
              <w:noProof/>
              <w:lang w:val="nl-NL" w:eastAsia="nl-NL"/>
            </w:rPr>
            <w:fldChar w:fldCharType="end"/>
          </w:r>
          <w:r w:rsidRPr="002C4349">
            <w:rPr>
              <w:rFonts w:ascii="Arial" w:hAnsi="Arial" w:cs="Arial"/>
              <w:noProof/>
              <w:lang w:val="nl-NL" w:eastAsia="nl-NL"/>
            </w:rPr>
            <w:t xml:space="preserve"> of</w:t>
          </w:r>
          <w:r>
            <w:rPr>
              <w:rFonts w:ascii="Arial" w:hAnsi="Arial" w:cs="Arial"/>
              <w:noProof/>
              <w:lang w:val="nl-NL" w:eastAsia="nl-NL"/>
            </w:rPr>
            <w:t xml:space="preserve"> 15</w:t>
          </w:r>
        </w:p>
      </w:tc>
    </w:tr>
  </w:tbl>
  <w:p w:rsidR="00D47BFC" w:rsidRDefault="00D47BFC" w:rsidP="002C4349">
    <w:pPr>
      <w:pStyle w:val="Header"/>
      <w:pBdr>
        <w:bottom w:val="none" w:sz="0" w:space="0" w:color="auto"/>
      </w:pBd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FC" w:rsidRPr="002C4349" w:rsidRDefault="00D47BFC" w:rsidP="002C4349">
    <w:r>
      <w:rPr>
        <w:noProof/>
        <w:lang w:val="en-US"/>
      </w:rPr>
      <w:drawing>
        <wp:inline distT="0" distB="0" distL="0" distR="0">
          <wp:extent cx="1333500" cy="342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35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2" w15:restartNumberingAfterBreak="0">
    <w:nsid w:val="068427DE"/>
    <w:multiLevelType w:val="hybridMultilevel"/>
    <w:tmpl w:val="3126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F06D22"/>
    <w:multiLevelType w:val="multilevel"/>
    <w:tmpl w:val="740A0D1A"/>
    <w:styleLink w:val="CGOutlineHeadings"/>
    <w:lvl w:ilvl="0">
      <w:start w:val="1"/>
      <w:numFmt w:val="decimal"/>
      <w:pStyle w:val="CGH1-outlined"/>
      <w:lvlText w:val="%1"/>
      <w:lvlJc w:val="left"/>
      <w:pPr>
        <w:ind w:left="720" w:hanging="720"/>
      </w:pPr>
      <w:rPr>
        <w:rFonts w:ascii="Arial" w:hAnsi="Arial" w:hint="default"/>
        <w:b w:val="0"/>
        <w:i w:val="0"/>
        <w:color w:val="EEECE1" w:themeColor="background2"/>
        <w:sz w:val="60"/>
      </w:rPr>
    </w:lvl>
    <w:lvl w:ilvl="1">
      <w:start w:val="1"/>
      <w:numFmt w:val="decimal"/>
      <w:pStyle w:val="CGH2-outlined"/>
      <w:lvlText w:val="%1.%2"/>
      <w:lvlJc w:val="left"/>
      <w:pPr>
        <w:ind w:left="864" w:hanging="864"/>
      </w:pPr>
      <w:rPr>
        <w:rFonts w:ascii="Arial" w:hAnsi="Arial" w:hint="default"/>
        <w:b w:val="0"/>
        <w:i w:val="0"/>
        <w:color w:val="000000" w:themeColor="text1"/>
        <w:sz w:val="40"/>
      </w:rPr>
    </w:lvl>
    <w:lvl w:ilvl="2">
      <w:start w:val="1"/>
      <w:numFmt w:val="decimal"/>
      <w:pStyle w:val="CGH3-outlined"/>
      <w:lvlText w:val="%1.%2.%3"/>
      <w:lvlJc w:val="left"/>
      <w:pPr>
        <w:ind w:left="1080" w:hanging="1080"/>
      </w:pPr>
      <w:rPr>
        <w:rFonts w:ascii="Arial" w:hAnsi="Arial" w:hint="default"/>
        <w:b w:val="0"/>
        <w:i w:val="0"/>
        <w:color w:val="8064A2" w:themeColor="accent4"/>
        <w:sz w:val="36"/>
      </w:rPr>
    </w:lvl>
    <w:lvl w:ilvl="3">
      <w:start w:val="1"/>
      <w:numFmt w:val="decimal"/>
      <w:pStyle w:val="CGH4-outlined"/>
      <w:lvlText w:val="%1.%2.%3.%4"/>
      <w:lvlJc w:val="left"/>
      <w:pPr>
        <w:ind w:left="1224" w:hanging="1224"/>
      </w:pPr>
      <w:rPr>
        <w:rFonts w:ascii="Arial" w:hAnsi="Arial" w:hint="default"/>
        <w:b w:val="0"/>
        <w:i w:val="0"/>
        <w:color w:val="000000" w:themeColor="text1"/>
        <w:sz w:val="32"/>
      </w:rPr>
    </w:lvl>
    <w:lvl w:ilvl="4">
      <w:start w:val="1"/>
      <w:numFmt w:val="decimal"/>
      <w:pStyle w:val="CGH5-outlined"/>
      <w:lvlText w:val="%1.%2.%3.%4.%5"/>
      <w:lvlJc w:val="left"/>
      <w:pPr>
        <w:ind w:left="1296" w:hanging="1296"/>
      </w:pPr>
      <w:rPr>
        <w:rFonts w:ascii="Arial" w:hAnsi="Arial" w:hint="default"/>
        <w:b w:val="0"/>
        <w:i w:val="0"/>
        <w:color w:val="8064A2" w:themeColor="accent4"/>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73C0A"/>
    <w:multiLevelType w:val="multilevel"/>
    <w:tmpl w:val="2888310E"/>
    <w:lvl w:ilvl="0">
      <w:start w:val="1"/>
      <w:numFmt w:val="bullet"/>
      <w:pStyle w:val="CGBullet-Level1"/>
      <w:lvlText w:val=""/>
      <w:lvlJc w:val="left"/>
      <w:pPr>
        <w:ind w:left="360" w:hanging="360"/>
      </w:pPr>
      <w:rPr>
        <w:rFonts w:ascii="Wingdings" w:hAnsi="Wingdings" w:hint="default"/>
        <w:b w:val="0"/>
        <w:i w:val="0"/>
        <w:color w:val="1F497D" w:themeColor="text2"/>
        <w:sz w:val="20"/>
      </w:rPr>
    </w:lvl>
    <w:lvl w:ilvl="1">
      <w:start w:val="1"/>
      <w:numFmt w:val="bullet"/>
      <w:pStyle w:val="CGBullet-Level2"/>
      <w:lvlText w:val="●"/>
      <w:lvlJc w:val="left"/>
      <w:pPr>
        <w:ind w:left="576" w:hanging="288"/>
      </w:pPr>
      <w:rPr>
        <w:rFonts w:ascii="Arial" w:hAnsi="Arial" w:hint="default"/>
        <w:b w:val="0"/>
        <w:i w:val="0"/>
        <w:color w:val="1F497D" w:themeColor="text2"/>
        <w:sz w:val="16"/>
      </w:rPr>
    </w:lvl>
    <w:lvl w:ilvl="2">
      <w:start w:val="1"/>
      <w:numFmt w:val="bullet"/>
      <w:pStyle w:val="CGBullet-Level3"/>
      <w:lvlText w:val="●"/>
      <w:lvlJc w:val="left"/>
      <w:pPr>
        <w:ind w:left="864" w:hanging="288"/>
      </w:pPr>
      <w:rPr>
        <w:rFonts w:ascii="Arial" w:hAnsi="Arial" w:hint="default"/>
        <w:b w:val="0"/>
        <w:i w:val="0"/>
        <w:color w:val="9BBB59" w:themeColor="accent3"/>
        <w:sz w:val="14"/>
      </w:rPr>
    </w:lvl>
    <w:lvl w:ilvl="3">
      <w:start w:val="1"/>
      <w:numFmt w:val="bullet"/>
      <w:pStyle w:val="CGBullet-Level4"/>
      <w:lvlText w:val="‒"/>
      <w:lvlJc w:val="left"/>
      <w:pPr>
        <w:ind w:left="1152" w:hanging="288"/>
      </w:pPr>
      <w:rPr>
        <w:rFonts w:ascii="Arial" w:hAnsi="Arial" w:hint="default"/>
        <w:b w:val="0"/>
        <w:i w:val="0"/>
        <w:color w:val="9BBB59" w:themeColor="accent3"/>
        <w:sz w:val="1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597ED5"/>
    <w:multiLevelType w:val="multilevel"/>
    <w:tmpl w:val="E5A8ECC8"/>
    <w:styleLink w:val="CGNumberings"/>
    <w:lvl w:ilvl="0">
      <w:start w:val="1"/>
      <w:numFmt w:val="decimal"/>
      <w:pStyle w:val="CGNumbering-Level1"/>
      <w:lvlText w:val="%1."/>
      <w:lvlJc w:val="left"/>
      <w:pPr>
        <w:ind w:left="360" w:hanging="360"/>
      </w:pPr>
      <w:rPr>
        <w:rFonts w:ascii="Arial" w:hAnsi="Arial" w:hint="default"/>
        <w:b w:val="0"/>
        <w:i w:val="0"/>
        <w:color w:val="4BACC6" w:themeColor="accent5"/>
        <w:sz w:val="20"/>
      </w:rPr>
    </w:lvl>
    <w:lvl w:ilvl="1">
      <w:start w:val="1"/>
      <w:numFmt w:val="lowerLetter"/>
      <w:pStyle w:val="CGNumbering-Level2"/>
      <w:lvlText w:val="%2."/>
      <w:lvlJc w:val="left"/>
      <w:pPr>
        <w:ind w:left="720" w:hanging="360"/>
      </w:pPr>
      <w:rPr>
        <w:rFonts w:ascii="Arial" w:hAnsi="Arial" w:hint="default"/>
        <w:b w:val="0"/>
        <w:i w:val="0"/>
        <w:color w:val="9BBB59" w:themeColor="accent3"/>
        <w:sz w:val="20"/>
      </w:rPr>
    </w:lvl>
    <w:lvl w:ilvl="2">
      <w:start w:val="1"/>
      <w:numFmt w:val="lowerRoman"/>
      <w:pStyle w:val="CGNumbering-Level3"/>
      <w:lvlText w:val="%3."/>
      <w:lvlJc w:val="left"/>
      <w:pPr>
        <w:ind w:left="1080" w:hanging="360"/>
      </w:pPr>
      <w:rPr>
        <w:rFonts w:ascii="Arial" w:hAnsi="Arial" w:hint="default"/>
        <w:b w:val="0"/>
        <w:i w:val="0"/>
        <w:color w:val="C0504D" w:themeColor="accent2"/>
        <w:sz w:val="20"/>
      </w:rPr>
    </w:lvl>
    <w:lvl w:ilvl="3">
      <w:start w:val="1"/>
      <w:numFmt w:val="lowerLetter"/>
      <w:pStyle w:val="CGNumbering-Level4"/>
      <w:lvlText w:val="%4."/>
      <w:lvlJc w:val="left"/>
      <w:pPr>
        <w:ind w:left="1440" w:hanging="360"/>
      </w:pPr>
      <w:rPr>
        <w:rFonts w:ascii="Arial" w:hAnsi="Arial" w:hint="default"/>
        <w:b w:val="0"/>
        <w:i w:val="0"/>
        <w:color w:val="9BBB59" w:themeColor="accent3"/>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9A5EC4"/>
    <w:multiLevelType w:val="multilevel"/>
    <w:tmpl w:val="E5A8ECC8"/>
    <w:numStyleLink w:val="CGNumberings"/>
  </w:abstractNum>
  <w:abstractNum w:abstractNumId="8" w15:restartNumberingAfterBreak="0">
    <w:nsid w:val="43497A0F"/>
    <w:multiLevelType w:val="multilevel"/>
    <w:tmpl w:val="740A0D1A"/>
    <w:numStyleLink w:val="CGOutlineHeadings"/>
  </w:abstractNum>
  <w:abstractNum w:abstractNumId="9" w15:restartNumberingAfterBreak="0">
    <w:nsid w:val="50D7119F"/>
    <w:multiLevelType w:val="hybridMultilevel"/>
    <w:tmpl w:val="6474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A7D86"/>
    <w:multiLevelType w:val="multilevel"/>
    <w:tmpl w:val="372A93D0"/>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11" w15:restartNumberingAfterBreak="0">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CF5D90"/>
    <w:multiLevelType w:val="hybridMultilevel"/>
    <w:tmpl w:val="2E40BD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11"/>
  </w:num>
  <w:num w:numId="6">
    <w:abstractNumId w:val="4"/>
  </w:num>
  <w:num w:numId="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8">
    <w:abstractNumId w:val="6"/>
  </w:num>
  <w:num w:numId="9">
    <w:abstractNumId w:val="7"/>
    <w:lvlOverride w:ilvl="0">
      <w:lvl w:ilvl="0">
        <w:start w:val="1"/>
        <w:numFmt w:val="decimal"/>
        <w:pStyle w:val="CGNumbering-Level1"/>
        <w:lvlText w:val="%1."/>
        <w:lvlJc w:val="left"/>
        <w:pPr>
          <w:ind w:left="360" w:hanging="360"/>
        </w:pPr>
        <w:rPr>
          <w:rFonts w:ascii="Arial" w:hAnsi="Arial" w:hint="default"/>
          <w:b w:val="0"/>
          <w:i w:val="0"/>
          <w:color w:val="9BBB59" w:themeColor="accent3"/>
          <w:sz w:val="20"/>
        </w:rPr>
      </w:lvl>
    </w:lvlOverride>
    <w:lvlOverride w:ilvl="1">
      <w:lvl w:ilvl="1">
        <w:start w:val="1"/>
        <w:numFmt w:val="lowerLetter"/>
        <w:pStyle w:val="CGNumbering-Level2"/>
        <w:lvlText w:val="%2."/>
        <w:lvlJc w:val="left"/>
        <w:pPr>
          <w:ind w:left="720" w:hanging="360"/>
        </w:pPr>
        <w:rPr>
          <w:rFonts w:ascii="Arial" w:hAnsi="Arial" w:hint="default"/>
          <w:b w:val="0"/>
          <w:i w:val="0"/>
          <w:color w:val="9BBB59" w:themeColor="accent3"/>
          <w:sz w:val="20"/>
        </w:rPr>
      </w:lvl>
    </w:lvlOverride>
    <w:lvlOverride w:ilvl="2">
      <w:lvl w:ilvl="2">
        <w:start w:val="1"/>
        <w:numFmt w:val="lowerRoman"/>
        <w:pStyle w:val="CGNumbering-Level3"/>
        <w:lvlText w:val="%3."/>
        <w:lvlJc w:val="left"/>
        <w:pPr>
          <w:ind w:left="1080" w:hanging="360"/>
        </w:pPr>
        <w:rPr>
          <w:rFonts w:ascii="Arial" w:hAnsi="Arial" w:hint="default"/>
          <w:b w:val="0"/>
          <w:i w:val="0"/>
          <w:color w:val="9BBB59" w:themeColor="accent3"/>
          <w:sz w:val="20"/>
        </w:rPr>
      </w:lvl>
    </w:lvlOverride>
  </w:num>
  <w:num w:numId="10">
    <w:abstractNumId w:val="5"/>
  </w:num>
  <w:num w:numId="11">
    <w:abstractNumId w:val="5"/>
  </w:num>
  <w:num w:numId="1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6">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7">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8">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19">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0">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1">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2">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3">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4">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5">
    <w:abstractNumId w:val="8"/>
    <w:lvlOverride w:ilvl="0">
      <w:lvl w:ilvl="0">
        <w:start w:val="1"/>
        <w:numFmt w:val="decimal"/>
        <w:pStyle w:val="CGH1-outlined"/>
        <w:lvlText w:val="%1"/>
        <w:lvlJc w:val="left"/>
        <w:pPr>
          <w:ind w:left="720" w:hanging="720"/>
        </w:pPr>
        <w:rPr>
          <w:rFonts w:ascii="Arial" w:eastAsia="Times New Roman" w:hAnsi="Arial" w:cs="Arial"/>
          <w:b w:val="0"/>
          <w:i w:val="0"/>
          <w:color w:val="1F497D" w:themeColor="text2"/>
          <w:sz w:val="28"/>
          <w:szCs w:val="28"/>
        </w:rPr>
      </w:lvl>
    </w:lvlOverride>
    <w:lvlOverride w:ilvl="1">
      <w:lvl w:ilvl="1">
        <w:start w:val="1"/>
        <w:numFmt w:val="decimal"/>
        <w:pStyle w:val="CGH2-outlined"/>
        <w:lvlText w:val="%1.%2"/>
        <w:lvlJc w:val="left"/>
        <w:pPr>
          <w:ind w:left="1006" w:hanging="864"/>
        </w:pPr>
        <w:rPr>
          <w:rFonts w:ascii="Arial" w:hAnsi="Arial" w:cs="Arial" w:hint="default"/>
          <w:b w:val="0"/>
          <w:i w:val="0"/>
          <w:color w:val="1F497D" w:themeColor="text2"/>
          <w:sz w:val="24"/>
          <w:szCs w:val="24"/>
        </w:rPr>
      </w:lvl>
    </w:lvlOverride>
    <w:lvlOverride w:ilvl="2">
      <w:lvl w:ilvl="2">
        <w:start w:val="1"/>
        <w:numFmt w:val="decimal"/>
        <w:pStyle w:val="CGH3-outlined"/>
        <w:lvlText w:val="%1.%2.%3"/>
        <w:lvlJc w:val="left"/>
        <w:pPr>
          <w:ind w:left="1080" w:hanging="1080"/>
        </w:pPr>
        <w:rPr>
          <w:rFonts w:ascii="Arial" w:hAnsi="Arial" w:cs="Arial" w:hint="default"/>
          <w:b w:val="0"/>
          <w:i w:val="0"/>
          <w:color w:val="1F497D" w:themeColor="text2"/>
          <w:sz w:val="20"/>
          <w:szCs w:val="20"/>
        </w:rPr>
      </w:lvl>
    </w:lvlOverride>
    <w:lvlOverride w:ilvl="3">
      <w:lvl w:ilvl="3">
        <w:start w:val="1"/>
        <w:numFmt w:val="decimal"/>
        <w:pStyle w:val="CGH4-outlined"/>
        <w:lvlText w:val="%1.%2.%3.%4"/>
        <w:lvlJc w:val="left"/>
        <w:pPr>
          <w:ind w:left="1224" w:hanging="1224"/>
        </w:pPr>
        <w:rPr>
          <w:rFonts w:ascii="Verdana" w:hAnsi="Verdana" w:hint="default"/>
          <w:b w:val="0"/>
          <w:i w:val="0"/>
          <w:color w:val="1F497D" w:themeColor="text2"/>
          <w:sz w:val="20"/>
        </w:rPr>
      </w:lvl>
    </w:lvlOverride>
    <w:lvlOverride w:ilvl="4">
      <w:lvl w:ilvl="4">
        <w:start w:val="1"/>
        <w:numFmt w:val="decimal"/>
        <w:pStyle w:val="CGH5-outlined"/>
        <w:lvlText w:val="%1.%2.%3.%4.%5"/>
        <w:lvlJc w:val="left"/>
        <w:pPr>
          <w:ind w:left="1296" w:hanging="1296"/>
        </w:pPr>
        <w:rPr>
          <w:rFonts w:ascii="Verdana" w:hAnsi="Verdana" w:hint="default"/>
          <w:b w:val="0"/>
          <w:i w:val="0"/>
          <w:color w:val="auto"/>
          <w:sz w:val="18"/>
        </w:rPr>
      </w:lvl>
    </w:lvlOverride>
  </w:num>
  <w:num w:numId="26">
    <w:abstractNumId w:val="2"/>
  </w:num>
  <w:num w:numId="27">
    <w:abstractNumId w:val="9"/>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0C"/>
    <w:rsid w:val="0002216C"/>
    <w:rsid w:val="000325F0"/>
    <w:rsid w:val="000333A8"/>
    <w:rsid w:val="00034723"/>
    <w:rsid w:val="000401E0"/>
    <w:rsid w:val="00042F3E"/>
    <w:rsid w:val="000519E1"/>
    <w:rsid w:val="00054263"/>
    <w:rsid w:val="00077B81"/>
    <w:rsid w:val="00084D30"/>
    <w:rsid w:val="00092AD8"/>
    <w:rsid w:val="000941A3"/>
    <w:rsid w:val="000A7FD6"/>
    <w:rsid w:val="000B1A83"/>
    <w:rsid w:val="000B779F"/>
    <w:rsid w:val="000C0304"/>
    <w:rsid w:val="000D49D8"/>
    <w:rsid w:val="000D67A1"/>
    <w:rsid w:val="000E4B78"/>
    <w:rsid w:val="000F1E23"/>
    <w:rsid w:val="000F30D6"/>
    <w:rsid w:val="00100E32"/>
    <w:rsid w:val="0011629C"/>
    <w:rsid w:val="001262BD"/>
    <w:rsid w:val="001337AC"/>
    <w:rsid w:val="001355C1"/>
    <w:rsid w:val="001369F8"/>
    <w:rsid w:val="001428F3"/>
    <w:rsid w:val="00143198"/>
    <w:rsid w:val="00145255"/>
    <w:rsid w:val="00167C05"/>
    <w:rsid w:val="0017136D"/>
    <w:rsid w:val="0017428E"/>
    <w:rsid w:val="00175D7B"/>
    <w:rsid w:val="00177091"/>
    <w:rsid w:val="0019036B"/>
    <w:rsid w:val="00196F52"/>
    <w:rsid w:val="001A7015"/>
    <w:rsid w:val="001B0130"/>
    <w:rsid w:val="001B2C8C"/>
    <w:rsid w:val="001B2EE7"/>
    <w:rsid w:val="001C60B7"/>
    <w:rsid w:val="001D3950"/>
    <w:rsid w:val="001D72F1"/>
    <w:rsid w:val="001E49CE"/>
    <w:rsid w:val="001F42D4"/>
    <w:rsid w:val="00201987"/>
    <w:rsid w:val="00203A8E"/>
    <w:rsid w:val="00210EDD"/>
    <w:rsid w:val="002123D1"/>
    <w:rsid w:val="00227A6E"/>
    <w:rsid w:val="00236815"/>
    <w:rsid w:val="002426F3"/>
    <w:rsid w:val="002619E5"/>
    <w:rsid w:val="00273658"/>
    <w:rsid w:val="00291CCB"/>
    <w:rsid w:val="002926E5"/>
    <w:rsid w:val="002A0249"/>
    <w:rsid w:val="002C00B2"/>
    <w:rsid w:val="002C12FC"/>
    <w:rsid w:val="002C28FB"/>
    <w:rsid w:val="002C4349"/>
    <w:rsid w:val="002D149B"/>
    <w:rsid w:val="002E1507"/>
    <w:rsid w:val="002F068F"/>
    <w:rsid w:val="002F6BE9"/>
    <w:rsid w:val="002F7763"/>
    <w:rsid w:val="00301450"/>
    <w:rsid w:val="00307992"/>
    <w:rsid w:val="003105BD"/>
    <w:rsid w:val="00327362"/>
    <w:rsid w:val="003662E9"/>
    <w:rsid w:val="003732D1"/>
    <w:rsid w:val="00391756"/>
    <w:rsid w:val="00393A40"/>
    <w:rsid w:val="003A242D"/>
    <w:rsid w:val="003A76EE"/>
    <w:rsid w:val="003B494A"/>
    <w:rsid w:val="003D218B"/>
    <w:rsid w:val="003D3E74"/>
    <w:rsid w:val="003D4017"/>
    <w:rsid w:val="003D6E37"/>
    <w:rsid w:val="003E5ED8"/>
    <w:rsid w:val="00401C0A"/>
    <w:rsid w:val="004043CC"/>
    <w:rsid w:val="00405C73"/>
    <w:rsid w:val="0041250B"/>
    <w:rsid w:val="00412C25"/>
    <w:rsid w:val="004166ED"/>
    <w:rsid w:val="00427F5A"/>
    <w:rsid w:val="004318F8"/>
    <w:rsid w:val="00437B5F"/>
    <w:rsid w:val="0044319E"/>
    <w:rsid w:val="00445948"/>
    <w:rsid w:val="00446D5C"/>
    <w:rsid w:val="0045305F"/>
    <w:rsid w:val="0046240D"/>
    <w:rsid w:val="004671ED"/>
    <w:rsid w:val="004743A0"/>
    <w:rsid w:val="004767EB"/>
    <w:rsid w:val="00493133"/>
    <w:rsid w:val="004A38D7"/>
    <w:rsid w:val="004A6B38"/>
    <w:rsid w:val="004A7A55"/>
    <w:rsid w:val="004A7AF7"/>
    <w:rsid w:val="004B12A7"/>
    <w:rsid w:val="004B375E"/>
    <w:rsid w:val="004C2347"/>
    <w:rsid w:val="004D29DB"/>
    <w:rsid w:val="004D67FA"/>
    <w:rsid w:val="004E3CC8"/>
    <w:rsid w:val="004E4CD0"/>
    <w:rsid w:val="004F2A18"/>
    <w:rsid w:val="004F3BB2"/>
    <w:rsid w:val="004F69DF"/>
    <w:rsid w:val="0050510A"/>
    <w:rsid w:val="00506088"/>
    <w:rsid w:val="00512069"/>
    <w:rsid w:val="00532D35"/>
    <w:rsid w:val="005503BE"/>
    <w:rsid w:val="005645EF"/>
    <w:rsid w:val="0056589F"/>
    <w:rsid w:val="00567B54"/>
    <w:rsid w:val="005817F0"/>
    <w:rsid w:val="00582FF6"/>
    <w:rsid w:val="00584FEF"/>
    <w:rsid w:val="005857B1"/>
    <w:rsid w:val="00597FFA"/>
    <w:rsid w:val="005A3B1C"/>
    <w:rsid w:val="005A6693"/>
    <w:rsid w:val="005C2385"/>
    <w:rsid w:val="005C46F8"/>
    <w:rsid w:val="005D0498"/>
    <w:rsid w:val="005D6DA4"/>
    <w:rsid w:val="005E1753"/>
    <w:rsid w:val="005E2A92"/>
    <w:rsid w:val="005F5916"/>
    <w:rsid w:val="00605140"/>
    <w:rsid w:val="00613FA2"/>
    <w:rsid w:val="0061509D"/>
    <w:rsid w:val="006169C5"/>
    <w:rsid w:val="00633B75"/>
    <w:rsid w:val="006406CC"/>
    <w:rsid w:val="0065404E"/>
    <w:rsid w:val="00661B9B"/>
    <w:rsid w:val="0066521F"/>
    <w:rsid w:val="00672CEA"/>
    <w:rsid w:val="00680060"/>
    <w:rsid w:val="00691C30"/>
    <w:rsid w:val="0069598D"/>
    <w:rsid w:val="006974D5"/>
    <w:rsid w:val="006A43D6"/>
    <w:rsid w:val="006B066D"/>
    <w:rsid w:val="006B2173"/>
    <w:rsid w:val="006B2FB2"/>
    <w:rsid w:val="006B3184"/>
    <w:rsid w:val="006B619A"/>
    <w:rsid w:val="006D4D2E"/>
    <w:rsid w:val="006E0A2B"/>
    <w:rsid w:val="006E0C2E"/>
    <w:rsid w:val="006E3317"/>
    <w:rsid w:val="006E5751"/>
    <w:rsid w:val="006F6281"/>
    <w:rsid w:val="00720538"/>
    <w:rsid w:val="00731565"/>
    <w:rsid w:val="00733DEB"/>
    <w:rsid w:val="00754002"/>
    <w:rsid w:val="00755F33"/>
    <w:rsid w:val="0076009C"/>
    <w:rsid w:val="00762784"/>
    <w:rsid w:val="007648FE"/>
    <w:rsid w:val="00765602"/>
    <w:rsid w:val="00776819"/>
    <w:rsid w:val="00795E84"/>
    <w:rsid w:val="007A25E5"/>
    <w:rsid w:val="007A374B"/>
    <w:rsid w:val="007A7445"/>
    <w:rsid w:val="007B1AD6"/>
    <w:rsid w:val="007C0E9C"/>
    <w:rsid w:val="007C53B3"/>
    <w:rsid w:val="007E464B"/>
    <w:rsid w:val="007E61B4"/>
    <w:rsid w:val="00801DC3"/>
    <w:rsid w:val="008139A5"/>
    <w:rsid w:val="00817F86"/>
    <w:rsid w:val="00846C20"/>
    <w:rsid w:val="008519AA"/>
    <w:rsid w:val="00852D37"/>
    <w:rsid w:val="00853DDC"/>
    <w:rsid w:val="00885426"/>
    <w:rsid w:val="00890047"/>
    <w:rsid w:val="00897A98"/>
    <w:rsid w:val="008A4A37"/>
    <w:rsid w:val="008B24EE"/>
    <w:rsid w:val="008C18B1"/>
    <w:rsid w:val="008C5233"/>
    <w:rsid w:val="008D2748"/>
    <w:rsid w:val="008D6291"/>
    <w:rsid w:val="00905604"/>
    <w:rsid w:val="00906F73"/>
    <w:rsid w:val="009204DD"/>
    <w:rsid w:val="009258CD"/>
    <w:rsid w:val="00927D4B"/>
    <w:rsid w:val="00927DC6"/>
    <w:rsid w:val="00937ABA"/>
    <w:rsid w:val="00937E80"/>
    <w:rsid w:val="009406B5"/>
    <w:rsid w:val="00942910"/>
    <w:rsid w:val="009431F6"/>
    <w:rsid w:val="0094422F"/>
    <w:rsid w:val="00945BEF"/>
    <w:rsid w:val="00952F52"/>
    <w:rsid w:val="009532E2"/>
    <w:rsid w:val="00957F7B"/>
    <w:rsid w:val="00962C44"/>
    <w:rsid w:val="0096689C"/>
    <w:rsid w:val="00967FFE"/>
    <w:rsid w:val="00971FBA"/>
    <w:rsid w:val="00972187"/>
    <w:rsid w:val="00981A95"/>
    <w:rsid w:val="009860E7"/>
    <w:rsid w:val="009916E0"/>
    <w:rsid w:val="00992C34"/>
    <w:rsid w:val="00996F17"/>
    <w:rsid w:val="009B3891"/>
    <w:rsid w:val="009C500E"/>
    <w:rsid w:val="009D3D13"/>
    <w:rsid w:val="009E05E4"/>
    <w:rsid w:val="009E3D00"/>
    <w:rsid w:val="009E71A7"/>
    <w:rsid w:val="00A00DB3"/>
    <w:rsid w:val="00A048E6"/>
    <w:rsid w:val="00A138DA"/>
    <w:rsid w:val="00A138F6"/>
    <w:rsid w:val="00A150D2"/>
    <w:rsid w:val="00A16937"/>
    <w:rsid w:val="00A16C64"/>
    <w:rsid w:val="00A21D14"/>
    <w:rsid w:val="00A23F4A"/>
    <w:rsid w:val="00A36B65"/>
    <w:rsid w:val="00A518FD"/>
    <w:rsid w:val="00A64820"/>
    <w:rsid w:val="00A832DF"/>
    <w:rsid w:val="00A97A1A"/>
    <w:rsid w:val="00AA16A5"/>
    <w:rsid w:val="00AA5C8C"/>
    <w:rsid w:val="00AB4DB0"/>
    <w:rsid w:val="00AB5E7F"/>
    <w:rsid w:val="00AB6952"/>
    <w:rsid w:val="00AC63DA"/>
    <w:rsid w:val="00AE198E"/>
    <w:rsid w:val="00AE33DA"/>
    <w:rsid w:val="00B01AE3"/>
    <w:rsid w:val="00B15E89"/>
    <w:rsid w:val="00B234CB"/>
    <w:rsid w:val="00B342B6"/>
    <w:rsid w:val="00B35C41"/>
    <w:rsid w:val="00B450AB"/>
    <w:rsid w:val="00B47257"/>
    <w:rsid w:val="00B51BA4"/>
    <w:rsid w:val="00B60911"/>
    <w:rsid w:val="00B60C41"/>
    <w:rsid w:val="00B65BF0"/>
    <w:rsid w:val="00B676D1"/>
    <w:rsid w:val="00B717C4"/>
    <w:rsid w:val="00B7209E"/>
    <w:rsid w:val="00B739FC"/>
    <w:rsid w:val="00B73F19"/>
    <w:rsid w:val="00B74856"/>
    <w:rsid w:val="00B85420"/>
    <w:rsid w:val="00B94FDE"/>
    <w:rsid w:val="00BB09A2"/>
    <w:rsid w:val="00BC28F9"/>
    <w:rsid w:val="00BD3B69"/>
    <w:rsid w:val="00BF2A10"/>
    <w:rsid w:val="00C20372"/>
    <w:rsid w:val="00C2586E"/>
    <w:rsid w:val="00C32882"/>
    <w:rsid w:val="00C33CF6"/>
    <w:rsid w:val="00C50CAA"/>
    <w:rsid w:val="00C6290B"/>
    <w:rsid w:val="00C740DF"/>
    <w:rsid w:val="00C80219"/>
    <w:rsid w:val="00C87B09"/>
    <w:rsid w:val="00C91B09"/>
    <w:rsid w:val="00C93222"/>
    <w:rsid w:val="00CA38C5"/>
    <w:rsid w:val="00CA6154"/>
    <w:rsid w:val="00CB64D8"/>
    <w:rsid w:val="00CC6943"/>
    <w:rsid w:val="00CD60D7"/>
    <w:rsid w:val="00CD7B80"/>
    <w:rsid w:val="00CF2581"/>
    <w:rsid w:val="00D07ADA"/>
    <w:rsid w:val="00D13647"/>
    <w:rsid w:val="00D159BF"/>
    <w:rsid w:val="00D24F18"/>
    <w:rsid w:val="00D4101D"/>
    <w:rsid w:val="00D47ACF"/>
    <w:rsid w:val="00D47BFC"/>
    <w:rsid w:val="00D51CAB"/>
    <w:rsid w:val="00D5634C"/>
    <w:rsid w:val="00D5740C"/>
    <w:rsid w:val="00D6404B"/>
    <w:rsid w:val="00D743F6"/>
    <w:rsid w:val="00D765F1"/>
    <w:rsid w:val="00D77DD5"/>
    <w:rsid w:val="00D80B8B"/>
    <w:rsid w:val="00D87FD1"/>
    <w:rsid w:val="00DA0B92"/>
    <w:rsid w:val="00DA6013"/>
    <w:rsid w:val="00DB10D9"/>
    <w:rsid w:val="00DB4F76"/>
    <w:rsid w:val="00DC745C"/>
    <w:rsid w:val="00DD3A62"/>
    <w:rsid w:val="00E1515D"/>
    <w:rsid w:val="00E154C9"/>
    <w:rsid w:val="00E241A7"/>
    <w:rsid w:val="00E3047C"/>
    <w:rsid w:val="00E32799"/>
    <w:rsid w:val="00E3673C"/>
    <w:rsid w:val="00E467AF"/>
    <w:rsid w:val="00E47B97"/>
    <w:rsid w:val="00E52004"/>
    <w:rsid w:val="00E53C7E"/>
    <w:rsid w:val="00E703F1"/>
    <w:rsid w:val="00E70884"/>
    <w:rsid w:val="00E71E0E"/>
    <w:rsid w:val="00E763B2"/>
    <w:rsid w:val="00E81515"/>
    <w:rsid w:val="00E84197"/>
    <w:rsid w:val="00E92937"/>
    <w:rsid w:val="00E978D9"/>
    <w:rsid w:val="00EA1B3F"/>
    <w:rsid w:val="00EA1D09"/>
    <w:rsid w:val="00EB3FC6"/>
    <w:rsid w:val="00EB61B7"/>
    <w:rsid w:val="00EB65CD"/>
    <w:rsid w:val="00EC5771"/>
    <w:rsid w:val="00EC669C"/>
    <w:rsid w:val="00ED6C7C"/>
    <w:rsid w:val="00ED7618"/>
    <w:rsid w:val="00F054DD"/>
    <w:rsid w:val="00F06A73"/>
    <w:rsid w:val="00F07297"/>
    <w:rsid w:val="00F07642"/>
    <w:rsid w:val="00F1396C"/>
    <w:rsid w:val="00F21201"/>
    <w:rsid w:val="00F308E0"/>
    <w:rsid w:val="00F32D23"/>
    <w:rsid w:val="00F414ED"/>
    <w:rsid w:val="00F47C83"/>
    <w:rsid w:val="00F6334E"/>
    <w:rsid w:val="00F6455B"/>
    <w:rsid w:val="00F84E0A"/>
    <w:rsid w:val="00FB0E38"/>
    <w:rsid w:val="00FB2AA3"/>
    <w:rsid w:val="00FC0D8A"/>
    <w:rsid w:val="00FC1D75"/>
    <w:rsid w:val="00FC32FB"/>
    <w:rsid w:val="00FC3D42"/>
    <w:rsid w:val="00FD6AC8"/>
    <w:rsid w:val="00FD6EBB"/>
    <w:rsid w:val="00FF00CE"/>
    <w:rsid w:val="00FF2CEE"/>
    <w:rsid w:val="00FF7762"/>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D1C43"/>
  <w15:docId w15:val="{6F74664C-85ED-43BE-B789-27CAA6C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D8"/>
    <w:rPr>
      <w:rFonts w:ascii="Calibri" w:hAnsi="Calibri"/>
      <w:sz w:val="20"/>
      <w:szCs w:val="20"/>
      <w:lang w:val="en-GB"/>
    </w:rPr>
  </w:style>
  <w:style w:type="paragraph" w:styleId="Heading1">
    <w:name w:val="heading 1"/>
    <w:basedOn w:val="Normal"/>
    <w:next w:val="Normal"/>
    <w:link w:val="Heading1Char"/>
    <w:autoRedefine/>
    <w:uiPriority w:val="99"/>
    <w:qFormat/>
    <w:rsid w:val="001B2EE7"/>
    <w:pPr>
      <w:keepNext/>
      <w:pageBreakBefore/>
      <w:numPr>
        <w:numId w:val="4"/>
      </w:numPr>
      <w:tabs>
        <w:tab w:val="clear" w:pos="1008"/>
      </w:tabs>
      <w:spacing w:before="120"/>
      <w:ind w:left="448" w:hanging="431"/>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tabs>
        <w:tab w:val="clear" w:pos="1152"/>
      </w:tabs>
      <w:spacing w:before="60" w:after="60"/>
      <w:ind w:left="539" w:right="-284" w:hanging="539"/>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tabs>
        <w:tab w:val="clear" w:pos="1656"/>
      </w:tabs>
      <w:spacing w:before="120"/>
      <w:ind w:left="7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EE7"/>
    <w:rPr>
      <w:rFonts w:ascii="Calibri" w:hAnsi="Calibri"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Calibri" w:hAnsi="Calibri"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Calibri" w:hAnsi="Calibri"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link w:val="CGBodytextChar"/>
    <w:qFormat/>
    <w:rsid w:val="00CB64D8"/>
    <w:pPr>
      <w:spacing w:after="240" w:line="264" w:lineRule="auto"/>
    </w:pPr>
    <w:rPr>
      <w:rFonts w:ascii="Arial" w:hAnsi="Arial"/>
      <w:sz w:val="20"/>
      <w:szCs w:val="24"/>
      <w:lang w:eastAsia="en-CA"/>
    </w:rPr>
  </w:style>
  <w:style w:type="paragraph" w:customStyle="1" w:styleId="CGTablehead2">
    <w:name w:val="CG_Table head 2"/>
    <w:basedOn w:val="Normal"/>
    <w:qFormat/>
    <w:rsid w:val="00CB64D8"/>
    <w:pPr>
      <w:keepNext/>
      <w:keepLines/>
      <w:overflowPunct w:val="0"/>
      <w:autoSpaceDE w:val="0"/>
      <w:autoSpaceDN w:val="0"/>
      <w:adjustRightInd w:val="0"/>
      <w:textAlignment w:val="baseline"/>
    </w:pPr>
    <w:rPr>
      <w:rFonts w:ascii="Arial" w:hAnsi="Arial" w:cs="Arial"/>
      <w:b/>
      <w:bCs/>
      <w:color w:val="FFFFFF" w:themeColor="background1"/>
      <w:szCs w:val="24"/>
      <w:lang w:val="en-US"/>
    </w:rPr>
  </w:style>
  <w:style w:type="paragraph" w:customStyle="1" w:styleId="CGTabletext2">
    <w:name w:val="CG_Table text 2"/>
    <w:basedOn w:val="Normal"/>
    <w:qFormat/>
    <w:rsid w:val="00CB64D8"/>
    <w:rPr>
      <w:rFonts w:ascii="Arial" w:hAnsi="Arial"/>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paragraph" w:customStyle="1" w:styleId="CGHA1">
    <w:name w:val="CG_HA1"/>
    <w:next w:val="CGBodytext"/>
    <w:qFormat/>
    <w:rsid w:val="006169C5"/>
    <w:pPr>
      <w:pageBreakBefore/>
      <w:spacing w:before="600" w:after="360"/>
      <w:ind w:left="851" w:hanging="851"/>
      <w:outlineLvl w:val="0"/>
    </w:pPr>
    <w:rPr>
      <w:rFonts w:ascii="Ubuntu" w:hAnsi="Ubuntu"/>
      <w:bCs/>
      <w:color w:val="0070AD"/>
      <w:sz w:val="40"/>
      <w:szCs w:val="20"/>
      <w:lang w:eastAsia="en-CA"/>
    </w:rPr>
  </w:style>
  <w:style w:type="paragraph" w:customStyle="1" w:styleId="CGHA2">
    <w:name w:val="CG_HA2"/>
    <w:basedOn w:val="CGHA1"/>
    <w:next w:val="CGBodytext"/>
    <w:qFormat/>
    <w:rsid w:val="006169C5"/>
    <w:pPr>
      <w:pageBreakBefore w:val="0"/>
      <w:spacing w:before="360" w:after="120"/>
      <w:outlineLvl w:val="1"/>
    </w:pPr>
    <w:rPr>
      <w:rFonts w:ascii="Verdana" w:hAnsi="Verdana"/>
      <w:color w:val="FF6327"/>
      <w:sz w:val="30"/>
    </w:rPr>
  </w:style>
  <w:style w:type="paragraph" w:customStyle="1" w:styleId="CGHeading5">
    <w:name w:val="CG_Heading 5"/>
    <w:basedOn w:val="CGH2-outlined"/>
    <w:next w:val="CGBodytext"/>
    <w:rsid w:val="006169C5"/>
  </w:style>
  <w:style w:type="paragraph" w:customStyle="1" w:styleId="CGH1-outlined">
    <w:name w:val="CG_H1 - outlined"/>
    <w:next w:val="CGBodytext"/>
    <w:qFormat/>
    <w:rsid w:val="006169C5"/>
    <w:pPr>
      <w:widowControl w:val="0"/>
      <w:numPr>
        <w:numId w:val="7"/>
      </w:numPr>
      <w:spacing w:before="600" w:after="360"/>
      <w:outlineLvl w:val="0"/>
    </w:pPr>
    <w:rPr>
      <w:rFonts w:ascii="Ubuntu" w:hAnsi="Ubuntu"/>
      <w:color w:val="0070AD"/>
      <w:sz w:val="40"/>
      <w:szCs w:val="24"/>
      <w:lang w:eastAsia="en-CA"/>
    </w:rPr>
  </w:style>
  <w:style w:type="paragraph" w:customStyle="1" w:styleId="CGH2-outlined">
    <w:name w:val="CG_H2 - outlined"/>
    <w:basedOn w:val="CGH1-outlined"/>
    <w:next w:val="CGBodytext"/>
    <w:qFormat/>
    <w:rsid w:val="006169C5"/>
    <w:pPr>
      <w:numPr>
        <w:ilvl w:val="1"/>
      </w:numPr>
      <w:spacing w:before="360" w:after="120" w:line="264" w:lineRule="auto"/>
      <w:outlineLvl w:val="1"/>
    </w:pPr>
    <w:rPr>
      <w:rFonts w:ascii="Verdana" w:hAnsi="Verdana"/>
      <w:color w:val="FF6327"/>
      <w:sz w:val="30"/>
    </w:rPr>
  </w:style>
  <w:style w:type="paragraph" w:customStyle="1" w:styleId="CGH3-outlined">
    <w:name w:val="CG_H3 - outlined"/>
    <w:basedOn w:val="CGH2-outlined"/>
    <w:next w:val="CGBodytext"/>
    <w:qFormat/>
    <w:rsid w:val="006169C5"/>
    <w:pPr>
      <w:numPr>
        <w:ilvl w:val="2"/>
      </w:numPr>
      <w:outlineLvl w:val="2"/>
    </w:pPr>
    <w:rPr>
      <w:color w:val="12ABDB"/>
      <w:sz w:val="24"/>
    </w:rPr>
  </w:style>
  <w:style w:type="paragraph" w:customStyle="1" w:styleId="CGH4-outlined">
    <w:name w:val="CG_H4 - outlined"/>
    <w:basedOn w:val="CGH3-outlined"/>
    <w:next w:val="CGBodytext"/>
    <w:qFormat/>
    <w:rsid w:val="006169C5"/>
    <w:pPr>
      <w:numPr>
        <w:ilvl w:val="3"/>
      </w:numPr>
    </w:pPr>
    <w:rPr>
      <w:color w:val="1F497D" w:themeColor="text2"/>
      <w:sz w:val="20"/>
    </w:rPr>
  </w:style>
  <w:style w:type="paragraph" w:customStyle="1" w:styleId="CGH5-outlined">
    <w:name w:val="CG_H5 - outlined"/>
    <w:basedOn w:val="CGH4-outlined"/>
    <w:next w:val="CGBodytext"/>
    <w:qFormat/>
    <w:rsid w:val="006169C5"/>
    <w:pPr>
      <w:numPr>
        <w:ilvl w:val="4"/>
      </w:numPr>
    </w:pPr>
    <w:rPr>
      <w:color w:val="auto"/>
      <w:sz w:val="18"/>
    </w:rPr>
  </w:style>
  <w:style w:type="numbering" w:customStyle="1" w:styleId="CGOutlineHeadings">
    <w:name w:val="CG_Outline Headings"/>
    <w:uiPriority w:val="99"/>
    <w:rsid w:val="006169C5"/>
    <w:pPr>
      <w:numPr>
        <w:numId w:val="6"/>
      </w:numPr>
    </w:pPr>
  </w:style>
  <w:style w:type="paragraph" w:customStyle="1" w:styleId="CGBullet-Level1">
    <w:name w:val="CG_Bullet - Level 1"/>
    <w:qFormat/>
    <w:rsid w:val="006169C5"/>
    <w:pPr>
      <w:numPr>
        <w:numId w:val="10"/>
      </w:numPr>
      <w:spacing w:after="60"/>
    </w:pPr>
    <w:rPr>
      <w:rFonts w:ascii="Verdana" w:hAnsi="Verdana"/>
      <w:sz w:val="18"/>
      <w:szCs w:val="24"/>
      <w:lang w:eastAsia="en-CA"/>
    </w:rPr>
  </w:style>
  <w:style w:type="paragraph" w:customStyle="1" w:styleId="CGBullet-Level2">
    <w:name w:val="CG_Bullet - Level 2"/>
    <w:basedOn w:val="CGBullet-Level1"/>
    <w:qFormat/>
    <w:rsid w:val="006169C5"/>
    <w:pPr>
      <w:numPr>
        <w:ilvl w:val="1"/>
      </w:numPr>
    </w:pPr>
  </w:style>
  <w:style w:type="paragraph" w:customStyle="1" w:styleId="CGBullet-Level3">
    <w:name w:val="CG_Bullet - Level 3"/>
    <w:basedOn w:val="CGBullet-Level2"/>
    <w:qFormat/>
    <w:rsid w:val="006169C5"/>
    <w:pPr>
      <w:numPr>
        <w:ilvl w:val="2"/>
      </w:numPr>
    </w:pPr>
  </w:style>
  <w:style w:type="paragraph" w:customStyle="1" w:styleId="CGBullet-Level4">
    <w:name w:val="CG_Bullet - Level 4"/>
    <w:basedOn w:val="CGBullet-Level3"/>
    <w:qFormat/>
    <w:rsid w:val="006169C5"/>
    <w:pPr>
      <w:numPr>
        <w:ilvl w:val="3"/>
      </w:numPr>
    </w:pPr>
  </w:style>
  <w:style w:type="paragraph" w:customStyle="1" w:styleId="CGNumbering-Level1">
    <w:name w:val="CG_Numbering - Level 1"/>
    <w:qFormat/>
    <w:rsid w:val="006169C5"/>
    <w:pPr>
      <w:numPr>
        <w:numId w:val="9"/>
      </w:numPr>
      <w:spacing w:after="60"/>
    </w:pPr>
    <w:rPr>
      <w:rFonts w:ascii="Verdana" w:hAnsi="Verdana"/>
      <w:color w:val="9BBB59" w:themeColor="accent3"/>
      <w:sz w:val="20"/>
      <w:szCs w:val="24"/>
      <w:lang w:eastAsia="en-CA"/>
    </w:rPr>
  </w:style>
  <w:style w:type="paragraph" w:customStyle="1" w:styleId="CGNumbering-Level2">
    <w:name w:val="CG_Numbering - Level 2"/>
    <w:basedOn w:val="CGNumbering-Level1"/>
    <w:qFormat/>
    <w:rsid w:val="006169C5"/>
    <w:pPr>
      <w:numPr>
        <w:ilvl w:val="1"/>
      </w:numPr>
    </w:pPr>
  </w:style>
  <w:style w:type="paragraph" w:customStyle="1" w:styleId="CGNumbering-Level3">
    <w:name w:val="CG_Numbering - Level 3"/>
    <w:basedOn w:val="CGNumbering-Level2"/>
    <w:qFormat/>
    <w:rsid w:val="006169C5"/>
    <w:pPr>
      <w:numPr>
        <w:ilvl w:val="2"/>
      </w:numPr>
    </w:pPr>
  </w:style>
  <w:style w:type="paragraph" w:customStyle="1" w:styleId="CGNumbering-Level4">
    <w:name w:val="CG_Numbering - Level 4"/>
    <w:basedOn w:val="CGNumbering-Level3"/>
    <w:qFormat/>
    <w:rsid w:val="006169C5"/>
    <w:pPr>
      <w:numPr>
        <w:ilvl w:val="3"/>
      </w:numPr>
    </w:pPr>
  </w:style>
  <w:style w:type="numbering" w:customStyle="1" w:styleId="CGNumberings">
    <w:name w:val="CG_Numberings"/>
    <w:uiPriority w:val="99"/>
    <w:rsid w:val="006169C5"/>
    <w:pPr>
      <w:numPr>
        <w:numId w:val="8"/>
      </w:numPr>
    </w:pPr>
  </w:style>
  <w:style w:type="character" w:customStyle="1" w:styleId="CGBodytextChar">
    <w:name w:val="CG_Body text Char"/>
    <w:basedOn w:val="DefaultParagraphFont"/>
    <w:link w:val="CGBodytext"/>
    <w:rsid w:val="006169C5"/>
    <w:rPr>
      <w:rFonts w:ascii="Arial" w:hAnsi="Arial"/>
      <w:sz w:val="20"/>
      <w:szCs w:val="24"/>
      <w:lang w:eastAsia="en-CA"/>
    </w:rPr>
  </w:style>
  <w:style w:type="paragraph" w:customStyle="1" w:styleId="CGInstructionsforAuthor">
    <w:name w:val="CG_InstructionsforAuthor"/>
    <w:basedOn w:val="Normal"/>
    <w:link w:val="CGInstructionsforAuthorChar"/>
    <w:qFormat/>
    <w:rsid w:val="006169C5"/>
    <w:pPr>
      <w:spacing w:before="120" w:after="120"/>
    </w:pPr>
    <w:rPr>
      <w:rFonts w:ascii="Verdana" w:hAnsi="Verdana" w:cs="Arial"/>
      <w:i/>
      <w:iCs/>
      <w:color w:val="0000FF"/>
      <w:sz w:val="18"/>
      <w:szCs w:val="24"/>
      <w:lang w:val="en-US" w:eastAsia="en-CA"/>
    </w:rPr>
  </w:style>
  <w:style w:type="character" w:customStyle="1" w:styleId="CGInstructionsforAuthorChar">
    <w:name w:val="CG_InstructionsforAuthor Char"/>
    <w:basedOn w:val="DefaultParagraphFont"/>
    <w:link w:val="CGInstructionsforAuthor"/>
    <w:rsid w:val="006169C5"/>
    <w:rPr>
      <w:rFonts w:ascii="Verdana" w:hAnsi="Verdana" w:cs="Arial"/>
      <w:i/>
      <w:iCs/>
      <w:color w:val="0000FF"/>
      <w:sz w:val="18"/>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40448">
      <w:bodyDiv w:val="1"/>
      <w:marLeft w:val="0"/>
      <w:marRight w:val="0"/>
      <w:marTop w:val="0"/>
      <w:marBottom w:val="0"/>
      <w:divBdr>
        <w:top w:val="none" w:sz="0" w:space="0" w:color="auto"/>
        <w:left w:val="none" w:sz="0" w:space="0" w:color="auto"/>
        <w:bottom w:val="none" w:sz="0" w:space="0" w:color="auto"/>
        <w:right w:val="none" w:sz="0" w:space="0" w:color="auto"/>
      </w:divBdr>
    </w:div>
    <w:div w:id="21202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6FFD-7E68-4807-B185-F8F7F0C1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Financial Management Tools</vt:lpstr>
    </vt:vector>
  </TitlesOfParts>
  <Company>Capgemini</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Tools</dc:title>
  <dc:subject>Template</dc:subject>
  <dc:creator>Group Quality</dc:creator>
  <cp:keywords>Group Reference v1.0</cp:keywords>
  <cp:lastModifiedBy>S A, Arpitha</cp:lastModifiedBy>
  <cp:revision>139</cp:revision>
  <cp:lastPrinted>2015-10-29T16:47:00Z</cp:lastPrinted>
  <dcterms:created xsi:type="dcterms:W3CDTF">2015-11-12T09:59:00Z</dcterms:created>
  <dcterms:modified xsi:type="dcterms:W3CDTF">2018-06-27T07:28:00Z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